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75115" w:rsidRPr="0055264E" w:rsidTr="0072276E">
        <w:tc>
          <w:tcPr>
            <w:tcW w:w="9889" w:type="dxa"/>
            <w:shd w:val="clear" w:color="auto" w:fill="D9D9D9"/>
          </w:tcPr>
          <w:p w:rsidR="00275115" w:rsidRPr="0055264E" w:rsidRDefault="00275115" w:rsidP="0072276E">
            <w:pPr>
              <w:suppressAutoHyphens/>
              <w:spacing w:after="0"/>
              <w:jc w:val="center"/>
              <w:rPr>
                <w:rFonts w:ascii="Brother 1816" w:eastAsia="Calibri" w:hAnsi="Brother 1816" w:cs="Arial"/>
                <w:b/>
                <w:sz w:val="28"/>
                <w:szCs w:val="28"/>
                <w:lang w:val="en-GB" w:eastAsia="ar-SA"/>
              </w:rPr>
            </w:pPr>
            <w:r>
              <w:rPr>
                <w:rFonts w:ascii="Brother 1816" w:eastAsia="Calibri" w:hAnsi="Brother 1816" w:cs="Arial"/>
                <w:b/>
                <w:sz w:val="28"/>
                <w:szCs w:val="28"/>
                <w:lang w:val="en-GB" w:eastAsia="ar-SA"/>
              </w:rPr>
              <w:t>Exceed Reading Stars LTD</w:t>
            </w:r>
          </w:p>
        </w:tc>
      </w:tr>
      <w:tr w:rsidR="00275115" w:rsidRPr="002C0CB7" w:rsidTr="0072276E">
        <w:tc>
          <w:tcPr>
            <w:tcW w:w="9889" w:type="dxa"/>
            <w:shd w:val="clear" w:color="auto" w:fill="auto"/>
          </w:tcPr>
          <w:p w:rsidR="00275115" w:rsidRPr="002C0CB7" w:rsidRDefault="00275115" w:rsidP="0072276E">
            <w:pPr>
              <w:suppressAutoHyphens/>
              <w:spacing w:after="0" w:line="240" w:lineRule="auto"/>
              <w:rPr>
                <w:rFonts w:eastAsia="Calibri" w:cstheme="minorHAnsi"/>
                <w:color w:val="27334E"/>
                <w:shd w:val="clear" w:color="auto" w:fill="F8F8F8"/>
                <w:lang w:val="en-GB" w:eastAsia="ar-SA"/>
              </w:rPr>
            </w:pPr>
          </w:p>
          <w:p w:rsidR="00A915C6" w:rsidRPr="00A915C6" w:rsidRDefault="00A915C6" w:rsidP="0072276E">
            <w:pPr>
              <w:suppressAutoHyphens/>
              <w:spacing w:after="0" w:line="240" w:lineRule="auto"/>
              <w:rPr>
                <w:rFonts w:eastAsia="Calibri" w:cstheme="minorHAnsi"/>
                <w:sz w:val="24"/>
                <w:szCs w:val="24"/>
                <w:shd w:val="clear" w:color="auto" w:fill="F8F8F8"/>
                <w:lang w:val="en-GB" w:eastAsia="ar-SA"/>
              </w:rPr>
            </w:pPr>
            <w:r w:rsidRPr="00A915C6">
              <w:rPr>
                <w:rFonts w:eastAsia="Calibri" w:cstheme="minorHAnsi"/>
                <w:shd w:val="clear" w:color="auto" w:fill="F8F8F8"/>
                <w:lang w:val="en-GB" w:eastAsia="ar-SA"/>
              </w:rPr>
              <w:t>E</w:t>
            </w:r>
            <w:r>
              <w:rPr>
                <w:rFonts w:eastAsia="Calibri" w:cstheme="minorHAnsi"/>
                <w:shd w:val="clear" w:color="auto" w:fill="F8F8F8"/>
                <w:lang w:val="en-GB" w:eastAsia="ar-SA"/>
              </w:rPr>
              <w:t xml:space="preserve">xceed Reading Stars LTD </w:t>
            </w:r>
            <w:r w:rsidRPr="00A915C6">
              <w:rPr>
                <w:rFonts w:eastAsia="Calibri" w:cstheme="minorHAnsi"/>
                <w:sz w:val="24"/>
                <w:szCs w:val="24"/>
                <w:shd w:val="clear" w:color="auto" w:fill="F8F8F8"/>
                <w:lang w:val="en-GB" w:eastAsia="ar-SA"/>
              </w:rPr>
              <w:t>Safeguarding and Equal Opportunities</w:t>
            </w:r>
          </w:p>
          <w:p w:rsidR="00A915C6" w:rsidRPr="00A915C6" w:rsidRDefault="00A915C6" w:rsidP="0072276E">
            <w:pPr>
              <w:suppressAutoHyphens/>
              <w:spacing w:after="0" w:line="240" w:lineRule="auto"/>
              <w:rPr>
                <w:rFonts w:eastAsia="Calibri" w:cstheme="minorHAnsi"/>
                <w:sz w:val="24"/>
                <w:szCs w:val="24"/>
                <w:shd w:val="clear" w:color="auto" w:fill="F8F8F8"/>
                <w:lang w:val="en-GB" w:eastAsia="ar-SA"/>
              </w:rPr>
            </w:pPr>
          </w:p>
          <w:p w:rsidR="00A915C6" w:rsidRPr="00A915C6" w:rsidRDefault="00A915C6" w:rsidP="0072276E">
            <w:pPr>
              <w:suppressAutoHyphens/>
              <w:spacing w:after="0" w:line="240" w:lineRule="auto"/>
              <w:rPr>
                <w:rFonts w:eastAsia="Calibri" w:cstheme="minorHAnsi"/>
                <w:sz w:val="24"/>
                <w:szCs w:val="24"/>
                <w:shd w:val="clear" w:color="auto" w:fill="F8F8F8"/>
                <w:lang w:val="en-GB" w:eastAsia="ar-SA"/>
              </w:rPr>
            </w:pPr>
            <w:r w:rsidRPr="00A915C6">
              <w:rPr>
                <w:rFonts w:eastAsia="Calibri" w:cstheme="minorHAnsi"/>
                <w:sz w:val="24"/>
                <w:szCs w:val="24"/>
                <w:shd w:val="clear" w:color="auto" w:fill="F8F8F8"/>
                <w:lang w:val="en-GB" w:eastAsia="ar-SA"/>
              </w:rPr>
              <w:t xml:space="preserve">Exceed Reading Stars LTD </w:t>
            </w:r>
            <w:r>
              <w:rPr>
                <w:rFonts w:eastAsia="Calibri" w:cstheme="minorHAnsi"/>
                <w:sz w:val="24"/>
                <w:szCs w:val="24"/>
                <w:shd w:val="clear" w:color="auto" w:fill="F8F8F8"/>
                <w:lang w:val="en-GB" w:eastAsia="ar-SA"/>
              </w:rPr>
              <w:t>i</w:t>
            </w:r>
            <w:r w:rsidRPr="00A915C6">
              <w:rPr>
                <w:rFonts w:eastAsia="Calibri" w:cstheme="minorHAnsi"/>
                <w:sz w:val="24"/>
                <w:szCs w:val="24"/>
                <w:shd w:val="clear" w:color="auto" w:fill="F8F8F8"/>
                <w:lang w:val="en-GB" w:eastAsia="ar-SA"/>
              </w:rPr>
              <w:t>s committed to safeguarding and promoting the welfare o</w:t>
            </w:r>
            <w:r w:rsidRPr="00A915C6">
              <w:rPr>
                <w:rFonts w:eastAsia="Calibri" w:cstheme="minorHAnsi"/>
                <w:sz w:val="24"/>
                <w:szCs w:val="24"/>
                <w:shd w:val="clear" w:color="auto" w:fill="F8F8F8"/>
                <w:lang w:val="en-GB" w:eastAsia="ar-SA"/>
              </w:rPr>
              <w:t xml:space="preserve">f all children and young people </w:t>
            </w:r>
            <w:r w:rsidRPr="00A915C6">
              <w:rPr>
                <w:rFonts w:eastAsia="Calibri" w:cstheme="minorHAnsi"/>
                <w:sz w:val="24"/>
                <w:szCs w:val="24"/>
                <w:shd w:val="clear" w:color="auto" w:fill="F8F8F8"/>
                <w:lang w:val="en-GB" w:eastAsia="ar-SA"/>
              </w:rPr>
              <w:t>in its care. We will take every reasonable step to ensure that children</w:t>
            </w:r>
            <w:r w:rsidRPr="00A915C6">
              <w:rPr>
                <w:rFonts w:eastAsia="Calibri" w:cstheme="minorHAnsi"/>
                <w:sz w:val="24"/>
                <w:szCs w:val="24"/>
                <w:shd w:val="clear" w:color="auto" w:fill="F8F8F8"/>
                <w:lang w:val="en-GB" w:eastAsia="ar-SA"/>
              </w:rPr>
              <w:t xml:space="preserve"> and young people are protected </w:t>
            </w:r>
            <w:r w:rsidRPr="00A915C6">
              <w:rPr>
                <w:rFonts w:eastAsia="Calibri" w:cstheme="minorHAnsi"/>
                <w:sz w:val="24"/>
                <w:szCs w:val="24"/>
                <w:shd w:val="clear" w:color="auto" w:fill="F8F8F8"/>
                <w:lang w:val="en-GB" w:eastAsia="ar-SA"/>
              </w:rPr>
              <w:t>where our staff and associates are involved in the delivery of our work. As a</w:t>
            </w:r>
            <w:r w:rsidRPr="00A915C6">
              <w:rPr>
                <w:rFonts w:eastAsia="Calibri" w:cstheme="minorHAnsi"/>
                <w:sz w:val="24"/>
                <w:szCs w:val="24"/>
                <w:shd w:val="clear" w:color="auto" w:fill="F8F8F8"/>
                <w:lang w:val="en-GB" w:eastAsia="ar-SA"/>
              </w:rPr>
              <w:t>n</w:t>
            </w:r>
            <w:r>
              <w:rPr>
                <w:rFonts w:eastAsia="Calibri" w:cstheme="minorHAnsi"/>
                <w:sz w:val="24"/>
                <w:szCs w:val="24"/>
                <w:shd w:val="clear" w:color="auto" w:fill="F8F8F8"/>
                <w:lang w:val="en-GB" w:eastAsia="ar-SA"/>
              </w:rPr>
              <w:t xml:space="preserve"> employer, we expect all staff </w:t>
            </w:r>
            <w:r w:rsidRPr="00A915C6">
              <w:rPr>
                <w:rFonts w:eastAsia="Calibri" w:cstheme="minorHAnsi"/>
                <w:sz w:val="24"/>
                <w:szCs w:val="24"/>
                <w:shd w:val="clear" w:color="auto" w:fill="F8F8F8"/>
                <w:lang w:val="en-GB" w:eastAsia="ar-SA"/>
              </w:rPr>
              <w:t>and voluntee</w:t>
            </w:r>
            <w:r w:rsidRPr="00A915C6">
              <w:rPr>
                <w:rFonts w:eastAsia="Calibri" w:cstheme="minorHAnsi"/>
                <w:sz w:val="24"/>
                <w:szCs w:val="24"/>
                <w:shd w:val="clear" w:color="auto" w:fill="F8F8F8"/>
                <w:lang w:val="en-GB" w:eastAsia="ar-SA"/>
              </w:rPr>
              <w:t xml:space="preserve">rs to share this commitment. </w:t>
            </w:r>
          </w:p>
          <w:p w:rsidR="00A915C6" w:rsidRPr="00A915C6" w:rsidRDefault="00A915C6" w:rsidP="0072276E">
            <w:pPr>
              <w:suppressAutoHyphens/>
              <w:spacing w:after="0" w:line="240" w:lineRule="auto"/>
              <w:rPr>
                <w:rFonts w:eastAsia="Calibri" w:cstheme="minorHAnsi"/>
                <w:sz w:val="24"/>
                <w:szCs w:val="24"/>
                <w:shd w:val="clear" w:color="auto" w:fill="F8F8F8"/>
                <w:lang w:val="en-GB" w:eastAsia="ar-SA"/>
              </w:rPr>
            </w:pPr>
          </w:p>
          <w:p w:rsidR="00A915C6" w:rsidRPr="00A915C6" w:rsidRDefault="00A915C6" w:rsidP="0072276E">
            <w:pPr>
              <w:suppressAutoHyphens/>
              <w:spacing w:after="0" w:line="240" w:lineRule="auto"/>
              <w:rPr>
                <w:rFonts w:eastAsia="Calibri" w:cstheme="minorHAnsi"/>
                <w:sz w:val="24"/>
                <w:szCs w:val="24"/>
                <w:shd w:val="clear" w:color="auto" w:fill="F8F8F8"/>
                <w:lang w:val="en-GB" w:eastAsia="ar-SA"/>
              </w:rPr>
            </w:pPr>
            <w:r w:rsidRPr="00A915C6">
              <w:rPr>
                <w:rFonts w:eastAsia="Calibri" w:cstheme="minorHAnsi"/>
                <w:sz w:val="24"/>
                <w:szCs w:val="24"/>
                <w:shd w:val="clear" w:color="auto" w:fill="F8F8F8"/>
                <w:lang w:val="en-GB" w:eastAsia="ar-SA"/>
              </w:rPr>
              <w:t xml:space="preserve"> </w:t>
            </w:r>
            <w:r w:rsidRPr="00A915C6">
              <w:rPr>
                <w:rFonts w:eastAsia="Calibri" w:cstheme="minorHAnsi"/>
                <w:sz w:val="24"/>
                <w:szCs w:val="24"/>
                <w:shd w:val="clear" w:color="auto" w:fill="F8F8F8"/>
                <w:lang w:val="en-GB" w:eastAsia="ar-SA"/>
              </w:rPr>
              <w:t>All members of contract staff are required to undergo enhanced DBS check.</w:t>
            </w:r>
          </w:p>
          <w:p w:rsidR="00A915C6" w:rsidRPr="00A915C6" w:rsidRDefault="00A915C6" w:rsidP="0072276E">
            <w:pPr>
              <w:suppressAutoHyphens/>
              <w:spacing w:after="0" w:line="240" w:lineRule="auto"/>
              <w:rPr>
                <w:rFonts w:eastAsia="Calibri" w:cstheme="minorHAnsi"/>
                <w:sz w:val="24"/>
                <w:szCs w:val="24"/>
                <w:shd w:val="clear" w:color="auto" w:fill="F8F8F8"/>
                <w:lang w:val="en-GB" w:eastAsia="ar-SA"/>
              </w:rPr>
            </w:pPr>
          </w:p>
          <w:p w:rsidR="00A915C6" w:rsidRPr="00A915C6" w:rsidRDefault="00A915C6" w:rsidP="0072276E">
            <w:pPr>
              <w:suppressAutoHyphens/>
              <w:spacing w:after="0" w:line="240" w:lineRule="auto"/>
              <w:rPr>
                <w:rFonts w:eastAsia="Calibri" w:cstheme="minorHAnsi"/>
                <w:sz w:val="24"/>
                <w:szCs w:val="24"/>
                <w:shd w:val="clear" w:color="auto" w:fill="F8F8F8"/>
                <w:lang w:val="en-GB" w:eastAsia="ar-SA"/>
              </w:rPr>
            </w:pPr>
            <w:r w:rsidRPr="00A915C6">
              <w:rPr>
                <w:rFonts w:eastAsia="Calibri" w:cstheme="minorHAnsi"/>
                <w:sz w:val="24"/>
                <w:szCs w:val="24"/>
                <w:shd w:val="clear" w:color="auto" w:fill="F8F8F8"/>
                <w:lang w:val="en-GB" w:eastAsia="ar-SA"/>
              </w:rPr>
              <w:t>Exceed Reading Stars LTD i</w:t>
            </w:r>
            <w:r w:rsidRPr="00A915C6">
              <w:rPr>
                <w:rFonts w:eastAsia="Calibri" w:cstheme="minorHAnsi"/>
                <w:sz w:val="24"/>
                <w:szCs w:val="24"/>
                <w:shd w:val="clear" w:color="auto" w:fill="F8F8F8"/>
                <w:lang w:val="en-GB" w:eastAsia="ar-SA"/>
              </w:rPr>
              <w:t>s an Equal Opportunities employer and wishes to select t</w:t>
            </w:r>
            <w:r w:rsidRPr="00A915C6">
              <w:rPr>
                <w:rFonts w:eastAsia="Calibri" w:cstheme="minorHAnsi"/>
                <w:sz w:val="24"/>
                <w:szCs w:val="24"/>
                <w:shd w:val="clear" w:color="auto" w:fill="F8F8F8"/>
                <w:lang w:val="en-GB" w:eastAsia="ar-SA"/>
              </w:rPr>
              <w:t xml:space="preserve">he best possible candidates for </w:t>
            </w:r>
            <w:r w:rsidRPr="00A915C6">
              <w:rPr>
                <w:rFonts w:eastAsia="Calibri" w:cstheme="minorHAnsi"/>
                <w:sz w:val="24"/>
                <w:szCs w:val="24"/>
                <w:shd w:val="clear" w:color="auto" w:fill="F8F8F8"/>
                <w:lang w:val="en-GB" w:eastAsia="ar-SA"/>
              </w:rPr>
              <w:t>roles regardless of race, colour, religion, gender, disability, age, class or sexuality.</w:t>
            </w:r>
          </w:p>
          <w:p w:rsidR="00A915C6" w:rsidRDefault="00A915C6" w:rsidP="0072276E">
            <w:pPr>
              <w:suppressAutoHyphens/>
              <w:spacing w:after="0" w:line="240" w:lineRule="auto"/>
              <w:rPr>
                <w:rFonts w:eastAsia="Calibri" w:cstheme="minorHAnsi"/>
                <w:sz w:val="24"/>
                <w:szCs w:val="24"/>
                <w:shd w:val="clear" w:color="auto" w:fill="F8F8F8"/>
                <w:lang w:val="en-GB" w:eastAsia="ar-SA"/>
              </w:rPr>
            </w:pPr>
            <w:r w:rsidRPr="00A915C6">
              <w:rPr>
                <w:rFonts w:eastAsia="Calibri" w:cstheme="minorHAnsi"/>
                <w:sz w:val="24"/>
                <w:szCs w:val="24"/>
                <w:shd w:val="clear" w:color="auto" w:fill="F8F8F8"/>
                <w:lang w:val="en-GB" w:eastAsia="ar-SA"/>
              </w:rPr>
              <w:t xml:space="preserve">Exceed Reading Stars </w:t>
            </w:r>
            <w:r w:rsidRPr="00A915C6">
              <w:rPr>
                <w:rFonts w:eastAsia="Calibri" w:cstheme="minorHAnsi"/>
                <w:sz w:val="24"/>
                <w:szCs w:val="24"/>
                <w:shd w:val="clear" w:color="auto" w:fill="F8F8F8"/>
                <w:lang w:val="en-GB" w:eastAsia="ar-SA"/>
              </w:rPr>
              <w:t>has a comprehensive Equal Opportunities Policy and we ex</w:t>
            </w:r>
            <w:r w:rsidRPr="00A915C6">
              <w:rPr>
                <w:rFonts w:eastAsia="Calibri" w:cstheme="minorHAnsi"/>
                <w:sz w:val="24"/>
                <w:szCs w:val="24"/>
                <w:shd w:val="clear" w:color="auto" w:fill="F8F8F8"/>
                <w:lang w:val="en-GB" w:eastAsia="ar-SA"/>
              </w:rPr>
              <w:t>pect all staff to fully support a</w:t>
            </w:r>
            <w:r w:rsidRPr="00A915C6">
              <w:rPr>
                <w:rFonts w:eastAsia="Calibri" w:cstheme="minorHAnsi"/>
                <w:sz w:val="24"/>
                <w:szCs w:val="24"/>
                <w:shd w:val="clear" w:color="auto" w:fill="F8F8F8"/>
                <w:lang w:val="en-GB" w:eastAsia="ar-SA"/>
              </w:rPr>
              <w:t>nd implement the Polic</w:t>
            </w:r>
            <w:r>
              <w:rPr>
                <w:rFonts w:eastAsia="Calibri" w:cstheme="minorHAnsi"/>
                <w:sz w:val="24"/>
                <w:szCs w:val="24"/>
                <w:shd w:val="clear" w:color="auto" w:fill="F8F8F8"/>
                <w:lang w:val="en-GB" w:eastAsia="ar-SA"/>
              </w:rPr>
              <w:t>y in all aspects of their work.</w:t>
            </w:r>
          </w:p>
          <w:p w:rsidR="00A915C6" w:rsidRDefault="00A915C6" w:rsidP="0072276E">
            <w:pPr>
              <w:suppressAutoHyphens/>
              <w:spacing w:after="0" w:line="240" w:lineRule="auto"/>
              <w:rPr>
                <w:rFonts w:eastAsia="Calibri" w:cstheme="minorHAnsi"/>
                <w:sz w:val="24"/>
                <w:szCs w:val="24"/>
                <w:shd w:val="clear" w:color="auto" w:fill="F8F8F8"/>
                <w:lang w:val="en-GB" w:eastAsia="ar-SA"/>
              </w:rPr>
            </w:pPr>
            <w:r>
              <w:rPr>
                <w:rFonts w:eastAsia="Calibri" w:cstheme="minorHAnsi"/>
                <w:noProof/>
                <w:sz w:val="24"/>
                <w:szCs w:val="24"/>
                <w:lang w:val="en-GB" w:eastAsia="en-GB"/>
              </w:rPr>
              <mc:AlternateContent>
                <mc:Choice Requires="wps">
                  <w:drawing>
                    <wp:anchor distT="0" distB="0" distL="114300" distR="114300" simplePos="0" relativeHeight="251659264" behindDoc="0" locked="0" layoutInCell="1" allowOverlap="1" wp14:anchorId="153B4720" wp14:editId="1E2444A2">
                      <wp:simplePos x="0" y="0"/>
                      <wp:positionH relativeFrom="column">
                        <wp:posOffset>-71755</wp:posOffset>
                      </wp:positionH>
                      <wp:positionV relativeFrom="paragraph">
                        <wp:posOffset>219709</wp:posOffset>
                      </wp:positionV>
                      <wp:extent cx="62579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2579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69FB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7.3pt" to="487.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" strokecolor="black [3040]"/>
                  </w:pict>
                </mc:Fallback>
              </mc:AlternateContent>
            </w:r>
          </w:p>
          <w:p w:rsidR="00A915C6" w:rsidRDefault="00A915C6" w:rsidP="0072276E">
            <w:pPr>
              <w:suppressAutoHyphens/>
              <w:spacing w:after="0" w:line="240" w:lineRule="auto"/>
              <w:rPr>
                <w:rFonts w:eastAsia="Calibri" w:cstheme="minorHAnsi"/>
                <w:sz w:val="24"/>
                <w:szCs w:val="24"/>
                <w:shd w:val="clear" w:color="auto" w:fill="F8F8F8"/>
                <w:lang w:val="en-GB" w:eastAsia="ar-SA"/>
              </w:rPr>
            </w:pPr>
          </w:p>
          <w:p w:rsidR="00275115" w:rsidRPr="00A915C6" w:rsidRDefault="00275115" w:rsidP="0072276E">
            <w:pPr>
              <w:suppressAutoHyphens/>
              <w:spacing w:after="0" w:line="240" w:lineRule="auto"/>
              <w:rPr>
                <w:rFonts w:eastAsia="Calibri" w:cstheme="minorHAnsi"/>
                <w:sz w:val="24"/>
                <w:szCs w:val="24"/>
                <w:shd w:val="clear" w:color="auto" w:fill="F8F8F8"/>
                <w:lang w:val="en-GB" w:eastAsia="ar-SA"/>
              </w:rPr>
            </w:pPr>
            <w:r w:rsidRPr="00A915C6">
              <w:rPr>
                <w:rFonts w:eastAsia="Calibri" w:cstheme="minorHAnsi"/>
                <w:sz w:val="24"/>
                <w:szCs w:val="24"/>
                <w:shd w:val="clear" w:color="auto" w:fill="F8F8F8"/>
                <w:lang w:val="en-GB" w:eastAsia="ar-SA"/>
              </w:rPr>
              <w:t>Exceed Reading Stars is a Non-Profit organisation that supports Children, Schools and Families throug</w:t>
            </w:r>
            <w:r w:rsidR="005F63FE" w:rsidRPr="00A915C6">
              <w:rPr>
                <w:rFonts w:eastAsia="Calibri" w:cstheme="minorHAnsi"/>
                <w:sz w:val="24"/>
                <w:szCs w:val="24"/>
                <w:shd w:val="clear" w:color="auto" w:fill="F8F8F8"/>
                <w:lang w:val="en-GB" w:eastAsia="ar-SA"/>
              </w:rPr>
              <w:t xml:space="preserve">h education advocacy services. </w:t>
            </w:r>
          </w:p>
          <w:p w:rsidR="00275115" w:rsidRPr="00A915C6" w:rsidRDefault="00275115" w:rsidP="0072276E">
            <w:pPr>
              <w:suppressAutoHyphens/>
              <w:spacing w:after="0" w:line="240" w:lineRule="auto"/>
              <w:rPr>
                <w:rFonts w:eastAsia="Calibri" w:cstheme="minorHAnsi"/>
                <w:sz w:val="24"/>
                <w:szCs w:val="24"/>
                <w:shd w:val="clear" w:color="auto" w:fill="F8F8F8"/>
                <w:lang w:val="en-GB" w:eastAsia="ar-SA"/>
              </w:rPr>
            </w:pPr>
          </w:p>
          <w:p w:rsidR="00E62E0D" w:rsidRPr="00A915C6" w:rsidRDefault="00275115" w:rsidP="0072276E">
            <w:pPr>
              <w:suppressAutoHyphens/>
              <w:spacing w:after="0" w:line="240" w:lineRule="auto"/>
              <w:rPr>
                <w:rFonts w:eastAsia="Times New Roman" w:cstheme="minorHAnsi"/>
                <w:sz w:val="24"/>
                <w:szCs w:val="24"/>
                <w:lang w:val="en-GB" w:eastAsia="ar-SA"/>
              </w:rPr>
            </w:pPr>
            <w:r w:rsidRPr="00A915C6">
              <w:rPr>
                <w:rFonts w:eastAsia="Times New Roman" w:cstheme="minorHAnsi"/>
                <w:sz w:val="24"/>
                <w:szCs w:val="24"/>
                <w:lang w:val="en-GB" w:eastAsia="ar-SA"/>
              </w:rPr>
              <w:t>The aim of the Exceed Reading Stars programme is to bridge the gap between reading age and actual age, while ensuring support to build confidence and self-esteem. To do this we work with children who struggle engaging in reading or have a lower reading age than their actual age. We run the programme within schools and communities from early years t</w:t>
            </w:r>
            <w:r w:rsidR="00E62E0D" w:rsidRPr="00A915C6">
              <w:rPr>
                <w:rFonts w:eastAsia="Times New Roman" w:cstheme="minorHAnsi"/>
                <w:sz w:val="24"/>
                <w:szCs w:val="24"/>
                <w:lang w:val="en-GB" w:eastAsia="ar-SA"/>
              </w:rPr>
              <w:t>o adolescence (6-11 years old) and have an intensive summer school programme.</w:t>
            </w:r>
          </w:p>
          <w:p w:rsidR="002C0CB7" w:rsidRPr="00A915C6" w:rsidRDefault="002C0CB7" w:rsidP="0072276E">
            <w:pPr>
              <w:suppressAutoHyphens/>
              <w:spacing w:after="0" w:line="240" w:lineRule="auto"/>
              <w:rPr>
                <w:rFonts w:eastAsia="Times New Roman" w:cstheme="minorHAnsi"/>
                <w:sz w:val="24"/>
                <w:szCs w:val="24"/>
                <w:lang w:val="en-GB" w:eastAsia="ar-SA"/>
              </w:rPr>
            </w:pPr>
          </w:p>
          <w:p w:rsidR="002C0CB7" w:rsidRPr="00A915C6" w:rsidRDefault="002C0CB7" w:rsidP="0072276E">
            <w:pPr>
              <w:suppressAutoHyphens/>
              <w:spacing w:after="0" w:line="240" w:lineRule="auto"/>
              <w:rPr>
                <w:rFonts w:eastAsia="Times New Roman" w:cstheme="minorHAnsi"/>
                <w:sz w:val="24"/>
                <w:szCs w:val="24"/>
                <w:lang w:val="en-GB" w:eastAsia="ar-SA"/>
              </w:rPr>
            </w:pPr>
            <w:r w:rsidRPr="00A915C6">
              <w:rPr>
                <w:rFonts w:eastAsia="Times New Roman" w:cstheme="minorHAnsi"/>
                <w:sz w:val="24"/>
                <w:szCs w:val="24"/>
                <w:lang w:val="en-GB" w:eastAsia="ar-SA"/>
              </w:rPr>
              <w:t>Our Young Reading Leaders will support the structure of the programme by encouraging, empowering and enabling children to become more confident readers. This is achieved through our assisted reading and team building activities which will be delivered by a trained team of Young Reading Leaders.</w:t>
            </w:r>
          </w:p>
          <w:p w:rsidR="00E62E0D" w:rsidRPr="00A915C6" w:rsidRDefault="00E62E0D" w:rsidP="0072276E">
            <w:pPr>
              <w:suppressAutoHyphens/>
              <w:spacing w:after="0" w:line="240" w:lineRule="auto"/>
              <w:rPr>
                <w:rFonts w:eastAsia="Times New Roman" w:cstheme="minorHAnsi"/>
                <w:sz w:val="24"/>
                <w:szCs w:val="24"/>
                <w:lang w:val="en-GB" w:eastAsia="ar-SA"/>
              </w:rPr>
            </w:pPr>
            <w:r w:rsidRPr="00A915C6">
              <w:rPr>
                <w:rFonts w:eastAsia="Times New Roman" w:cstheme="minorHAnsi"/>
                <w:sz w:val="24"/>
                <w:szCs w:val="24"/>
                <w:lang w:val="en-GB" w:eastAsia="ar-SA"/>
              </w:rPr>
              <w:br/>
            </w:r>
            <w:r w:rsidR="002C0CB7" w:rsidRPr="00A915C6">
              <w:rPr>
                <w:rFonts w:eastAsia="Times New Roman" w:cstheme="minorHAnsi"/>
                <w:sz w:val="24"/>
                <w:szCs w:val="24"/>
                <w:lang w:val="en-GB" w:eastAsia="ar-SA"/>
              </w:rPr>
              <w:t>Exceed Reading Stars</w:t>
            </w:r>
            <w:r w:rsidRPr="00A915C6">
              <w:rPr>
                <w:rFonts w:eastAsia="Times New Roman" w:cstheme="minorHAnsi"/>
                <w:sz w:val="24"/>
                <w:szCs w:val="24"/>
                <w:lang w:val="en-GB" w:eastAsia="ar-SA"/>
              </w:rPr>
              <w:t xml:space="preserve"> mission is to bridge this gap between reading age and actual age so that children are successful in every area they can dream of!</w:t>
            </w:r>
          </w:p>
          <w:p w:rsidR="00E62E0D" w:rsidRPr="00A915C6" w:rsidRDefault="00E62E0D" w:rsidP="0072276E">
            <w:pPr>
              <w:suppressAutoHyphens/>
              <w:spacing w:after="0" w:line="240" w:lineRule="auto"/>
              <w:rPr>
                <w:rFonts w:eastAsia="Times New Roman" w:cstheme="minorHAnsi"/>
                <w:sz w:val="24"/>
                <w:szCs w:val="24"/>
                <w:lang w:val="en-GB" w:eastAsia="ar-SA"/>
              </w:rPr>
            </w:pPr>
            <w:r w:rsidRPr="00A915C6">
              <w:rPr>
                <w:rFonts w:eastAsia="Times New Roman" w:cstheme="minorHAnsi"/>
                <w:sz w:val="24"/>
                <w:szCs w:val="24"/>
                <w:lang w:val="en-GB" w:eastAsia="ar-SA"/>
              </w:rPr>
              <w:t>​ ​</w:t>
            </w:r>
          </w:p>
          <w:p w:rsidR="00E62E0D" w:rsidRPr="00A915C6" w:rsidRDefault="00E62E0D" w:rsidP="0072276E">
            <w:pPr>
              <w:suppressAutoHyphens/>
              <w:spacing w:after="0" w:line="240" w:lineRule="auto"/>
              <w:rPr>
                <w:rFonts w:eastAsia="Times New Roman" w:cstheme="minorHAnsi"/>
                <w:sz w:val="24"/>
                <w:szCs w:val="24"/>
                <w:lang w:val="en-GB" w:eastAsia="ar-SA"/>
              </w:rPr>
            </w:pPr>
            <w:r w:rsidRPr="00A915C6">
              <w:rPr>
                <w:rFonts w:eastAsia="Times New Roman" w:cstheme="minorHAnsi"/>
                <w:sz w:val="24"/>
                <w:szCs w:val="24"/>
                <w:lang w:val="en-GB" w:eastAsia="ar-SA"/>
              </w:rPr>
              <w:t>We are accredited through our work with children and young people in the past, collaborating with teachers on the front lines of education and extensive research of the national curriculum and global teaching methods.</w:t>
            </w:r>
          </w:p>
          <w:p w:rsidR="00275115" w:rsidRPr="00A915C6" w:rsidRDefault="00275115" w:rsidP="0072276E">
            <w:pPr>
              <w:suppressAutoHyphens/>
              <w:spacing w:after="0" w:line="240" w:lineRule="auto"/>
              <w:rPr>
                <w:rFonts w:eastAsia="Times New Roman" w:cstheme="minorHAnsi"/>
                <w:sz w:val="24"/>
                <w:szCs w:val="24"/>
                <w:lang w:val="en-GB" w:eastAsia="ar-SA"/>
              </w:rPr>
            </w:pPr>
          </w:p>
          <w:p w:rsidR="00275115" w:rsidRPr="00A915C6" w:rsidRDefault="00275115" w:rsidP="0072276E">
            <w:pPr>
              <w:suppressAutoHyphens/>
              <w:spacing w:after="0" w:line="240" w:lineRule="auto"/>
              <w:jc w:val="both"/>
              <w:rPr>
                <w:rFonts w:eastAsia="Calibri" w:cstheme="minorHAnsi"/>
                <w:sz w:val="24"/>
                <w:szCs w:val="24"/>
                <w:lang w:val="en-GB" w:eastAsia="ar-SA"/>
              </w:rPr>
            </w:pPr>
            <w:r w:rsidRPr="00A915C6">
              <w:rPr>
                <w:rFonts w:eastAsia="Calibri" w:cstheme="minorHAnsi"/>
                <w:sz w:val="24"/>
                <w:szCs w:val="24"/>
                <w:lang w:val="en-GB" w:eastAsia="ar-SA"/>
              </w:rPr>
              <w:t xml:space="preserve">We’re looking for an ambitious, tenacious, entrepreneurial, proactive </w:t>
            </w:r>
            <w:proofErr w:type="gramStart"/>
            <w:r w:rsidRPr="00A915C6">
              <w:rPr>
                <w:rFonts w:eastAsia="Calibri" w:cstheme="minorHAnsi"/>
                <w:sz w:val="24"/>
                <w:szCs w:val="24"/>
                <w:lang w:val="en-GB" w:eastAsia="ar-SA"/>
              </w:rPr>
              <w:t>…..</w:t>
            </w:r>
            <w:proofErr w:type="gramEnd"/>
            <w:r w:rsidRPr="00A915C6">
              <w:rPr>
                <w:rFonts w:eastAsia="Calibri" w:cstheme="minorHAnsi"/>
                <w:sz w:val="24"/>
                <w:szCs w:val="24"/>
                <w:lang w:val="en-GB" w:eastAsia="ar-SA"/>
              </w:rPr>
              <w:t>to join our team.  In return we will offer an interesting and varied role, working with a diverse mix of voluntary sector organisations across the London Borough of Lambeth with the opportunity to develop a broad range of new skills in an innovative and vibrant environment.</w:t>
            </w:r>
          </w:p>
          <w:p w:rsidR="00A915C6" w:rsidRPr="00A915C6" w:rsidRDefault="00A915C6" w:rsidP="0072276E">
            <w:pPr>
              <w:suppressAutoHyphens/>
              <w:spacing w:after="0" w:line="240" w:lineRule="auto"/>
              <w:jc w:val="both"/>
              <w:rPr>
                <w:rFonts w:eastAsia="Calibri" w:cstheme="minorHAnsi"/>
                <w:sz w:val="24"/>
                <w:szCs w:val="24"/>
                <w:lang w:val="en-GB" w:eastAsia="ar-SA"/>
              </w:rPr>
            </w:pPr>
            <w:r w:rsidRPr="00A915C6">
              <w:rPr>
                <w:rFonts w:eastAsia="Calibri" w:cstheme="minorHAnsi"/>
                <w:sz w:val="24"/>
                <w:szCs w:val="24"/>
                <w:lang w:val="en-GB" w:eastAsia="ar-SA"/>
              </w:rPr>
              <w:lastRenderedPageBreak/>
              <w:t>Summary of Role Working under the direction of the CEO.</w:t>
            </w:r>
          </w:p>
          <w:p w:rsidR="00275115" w:rsidRPr="002C0CB7" w:rsidRDefault="00275115" w:rsidP="0072276E">
            <w:pPr>
              <w:suppressAutoHyphens/>
              <w:spacing w:after="0" w:line="240" w:lineRule="auto"/>
              <w:rPr>
                <w:rFonts w:eastAsia="Calibri" w:cstheme="minorHAnsi"/>
                <w:lang w:val="en-GB" w:eastAsia="ar-SA"/>
              </w:rPr>
            </w:pPr>
          </w:p>
        </w:tc>
      </w:tr>
    </w:tbl>
    <w:p w:rsidR="00A915C6" w:rsidRPr="002C0CB7" w:rsidRDefault="00A915C6" w:rsidP="000808B7">
      <w:pPr>
        <w:rPr>
          <w:rFonts w:cstheme="minorHAnsi"/>
          <w:sz w:val="24"/>
          <w:szCs w:val="24"/>
        </w:rPr>
      </w:pPr>
    </w:p>
    <w:tbl>
      <w:tblPr>
        <w:tblW w:w="9889" w:type="dxa"/>
        <w:tblLayout w:type="fixed"/>
        <w:tblLook w:val="0000" w:firstRow="0" w:lastRow="0" w:firstColumn="0" w:lastColumn="0" w:noHBand="0" w:noVBand="0"/>
      </w:tblPr>
      <w:tblGrid>
        <w:gridCol w:w="2659"/>
        <w:gridCol w:w="7230"/>
      </w:tblGrid>
      <w:tr w:rsidR="008E337E" w:rsidRPr="002C0CB7" w:rsidTr="00FE04AC">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8E337E" w:rsidRPr="002C0CB7" w:rsidRDefault="008E337E" w:rsidP="008E337E">
            <w:pPr>
              <w:rPr>
                <w:rFonts w:cstheme="minorHAnsi"/>
                <w:b/>
                <w:sz w:val="24"/>
                <w:szCs w:val="24"/>
                <w:lang w:val="en-GB"/>
              </w:rPr>
            </w:pPr>
            <w:r w:rsidRPr="002C0CB7">
              <w:rPr>
                <w:rFonts w:cstheme="minorHAnsi"/>
                <w:b/>
                <w:sz w:val="24"/>
                <w:szCs w:val="24"/>
                <w:lang w:val="en-GB"/>
              </w:rPr>
              <w:t>Job title:</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8E337E" w:rsidRPr="002C0CB7" w:rsidRDefault="0072276E" w:rsidP="008E337E">
            <w:pPr>
              <w:rPr>
                <w:rFonts w:cstheme="minorHAnsi"/>
                <w:bCs/>
                <w:sz w:val="24"/>
                <w:szCs w:val="24"/>
                <w:lang w:val="en-GB"/>
              </w:rPr>
            </w:pPr>
            <w:r>
              <w:rPr>
                <w:rFonts w:cstheme="minorHAnsi"/>
                <w:bCs/>
                <w:sz w:val="24"/>
                <w:szCs w:val="24"/>
                <w:lang w:val="en-GB"/>
              </w:rPr>
              <w:t xml:space="preserve">ERS Volunteer </w:t>
            </w:r>
          </w:p>
        </w:tc>
      </w:tr>
      <w:tr w:rsidR="008E337E" w:rsidRPr="002C0CB7" w:rsidTr="00FE04AC">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8E337E" w:rsidRPr="002C0CB7" w:rsidRDefault="008E337E" w:rsidP="008E337E">
            <w:pPr>
              <w:rPr>
                <w:rFonts w:cstheme="minorHAnsi"/>
                <w:b/>
                <w:sz w:val="24"/>
                <w:szCs w:val="24"/>
                <w:lang w:val="en-GB"/>
              </w:rPr>
            </w:pPr>
            <w:r w:rsidRPr="002C0CB7">
              <w:rPr>
                <w:rFonts w:cstheme="minorHAnsi"/>
                <w:b/>
                <w:sz w:val="24"/>
                <w:szCs w:val="24"/>
                <w:lang w:val="en-GB"/>
              </w:rPr>
              <w:t>Job Purpose</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72276E" w:rsidRPr="0072276E" w:rsidRDefault="0072276E" w:rsidP="0072276E">
            <w:pPr>
              <w:rPr>
                <w:rFonts w:cstheme="minorHAnsi"/>
                <w:bCs/>
                <w:sz w:val="24"/>
                <w:szCs w:val="24"/>
              </w:rPr>
            </w:pPr>
            <w:r w:rsidRPr="0072276E">
              <w:rPr>
                <w:rFonts w:cstheme="minorHAnsi"/>
                <w:bCs/>
                <w:sz w:val="24"/>
                <w:szCs w:val="24"/>
              </w:rPr>
              <w:t xml:space="preserve">To assist the project worker to develop and support a range of flexible, creative and responsive community based initiative for children and young people through literacy and youth engagement </w:t>
            </w:r>
            <w:proofErr w:type="spellStart"/>
            <w:r w:rsidRPr="0072276E">
              <w:rPr>
                <w:rFonts w:cstheme="minorHAnsi"/>
                <w:bCs/>
                <w:sz w:val="24"/>
                <w:szCs w:val="24"/>
              </w:rPr>
              <w:t>programmes</w:t>
            </w:r>
            <w:proofErr w:type="spellEnd"/>
            <w:r w:rsidRPr="0072276E">
              <w:rPr>
                <w:rFonts w:cstheme="minorHAnsi"/>
                <w:bCs/>
                <w:sz w:val="24"/>
                <w:szCs w:val="24"/>
              </w:rPr>
              <w:t>.</w:t>
            </w:r>
          </w:p>
          <w:p w:rsidR="0072276E" w:rsidRPr="0072276E" w:rsidRDefault="0072276E" w:rsidP="0072276E">
            <w:pPr>
              <w:rPr>
                <w:rFonts w:cstheme="minorHAnsi"/>
                <w:bCs/>
                <w:sz w:val="24"/>
                <w:szCs w:val="24"/>
              </w:rPr>
            </w:pPr>
            <w:r w:rsidRPr="0072276E">
              <w:rPr>
                <w:rFonts w:cstheme="minorHAnsi"/>
                <w:bCs/>
                <w:sz w:val="24"/>
                <w:szCs w:val="24"/>
              </w:rPr>
              <w:t xml:space="preserve">The role will include the delivery of literacy </w:t>
            </w:r>
            <w:proofErr w:type="spellStart"/>
            <w:r w:rsidRPr="0072276E">
              <w:rPr>
                <w:rFonts w:cstheme="minorHAnsi"/>
                <w:bCs/>
                <w:sz w:val="24"/>
                <w:szCs w:val="24"/>
              </w:rPr>
              <w:t>programmes</w:t>
            </w:r>
            <w:proofErr w:type="spellEnd"/>
            <w:r w:rsidRPr="0072276E">
              <w:rPr>
                <w:rFonts w:cstheme="minorHAnsi"/>
                <w:bCs/>
                <w:sz w:val="24"/>
                <w:szCs w:val="24"/>
              </w:rPr>
              <w:t>, and youth engagement projects Exceed Reading Stars LTD in helping children and young people to develop personal</w:t>
            </w:r>
            <w:r>
              <w:rPr>
                <w:rFonts w:cstheme="minorHAnsi"/>
                <w:bCs/>
                <w:sz w:val="24"/>
                <w:szCs w:val="24"/>
              </w:rPr>
              <w:t>ly, socially and educationally.</w:t>
            </w:r>
          </w:p>
          <w:p w:rsidR="0072276E" w:rsidRPr="0072276E" w:rsidRDefault="0072276E" w:rsidP="0072276E">
            <w:pPr>
              <w:rPr>
                <w:rFonts w:cstheme="minorHAnsi"/>
                <w:bCs/>
                <w:sz w:val="24"/>
                <w:szCs w:val="24"/>
              </w:rPr>
            </w:pPr>
            <w:r w:rsidRPr="0072276E">
              <w:rPr>
                <w:rFonts w:cstheme="minorHAnsi"/>
                <w:bCs/>
                <w:sz w:val="24"/>
                <w:szCs w:val="24"/>
              </w:rPr>
              <w:t>To lead the provision of professional and high quality direct support services to children, young people, and/or their families, and achieve</w:t>
            </w:r>
            <w:r>
              <w:rPr>
                <w:rFonts w:cstheme="minorHAnsi"/>
                <w:bCs/>
                <w:sz w:val="24"/>
                <w:szCs w:val="24"/>
              </w:rPr>
              <w:t xml:space="preserve"> desired outcomes from key KPI </w:t>
            </w:r>
          </w:p>
          <w:p w:rsidR="005F63FE" w:rsidRPr="002C0CB7" w:rsidRDefault="0072276E" w:rsidP="0072276E">
            <w:pPr>
              <w:rPr>
                <w:rFonts w:cstheme="minorHAnsi"/>
                <w:bCs/>
                <w:sz w:val="24"/>
                <w:szCs w:val="24"/>
              </w:rPr>
            </w:pPr>
            <w:r w:rsidRPr="0072276E">
              <w:rPr>
                <w:rFonts w:cstheme="minorHAnsi"/>
                <w:bCs/>
                <w:sz w:val="24"/>
                <w:szCs w:val="24"/>
              </w:rPr>
              <w:t xml:space="preserve"> To promote the values and principles of ERS in providing support to Children, Schools and Families promoting their participation in the services they receive.</w:t>
            </w:r>
          </w:p>
        </w:tc>
      </w:tr>
      <w:tr w:rsidR="008E337E" w:rsidRPr="002C0CB7" w:rsidTr="00FE04AC">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8E337E" w:rsidRPr="002C0CB7" w:rsidRDefault="008E337E" w:rsidP="008E337E">
            <w:pPr>
              <w:rPr>
                <w:rFonts w:cstheme="minorHAnsi"/>
                <w:b/>
                <w:sz w:val="24"/>
                <w:szCs w:val="24"/>
                <w:lang w:val="en-GB"/>
              </w:rPr>
            </w:pPr>
            <w:r w:rsidRPr="002C0CB7">
              <w:rPr>
                <w:rFonts w:cstheme="minorHAnsi"/>
                <w:b/>
                <w:sz w:val="24"/>
                <w:szCs w:val="24"/>
                <w:lang w:val="en-GB"/>
              </w:rPr>
              <w:t>Based at:</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8E337E" w:rsidRPr="002C0CB7" w:rsidRDefault="0072276E" w:rsidP="008E337E">
            <w:pPr>
              <w:rPr>
                <w:rFonts w:cstheme="minorHAnsi"/>
                <w:sz w:val="24"/>
                <w:szCs w:val="24"/>
                <w:lang w:val="en-GB"/>
              </w:rPr>
            </w:pPr>
            <w:r>
              <w:rPr>
                <w:rFonts w:cstheme="minorHAnsi"/>
                <w:sz w:val="24"/>
                <w:szCs w:val="24"/>
                <w:lang w:val="en-GB"/>
              </w:rPr>
              <w:t xml:space="preserve">Virtually </w:t>
            </w:r>
            <w:r w:rsidR="002F763D" w:rsidRPr="002C0CB7">
              <w:rPr>
                <w:rFonts w:cstheme="minorHAnsi"/>
                <w:sz w:val="24"/>
                <w:szCs w:val="24"/>
                <w:lang w:val="en-GB"/>
              </w:rPr>
              <w:t>London</w:t>
            </w:r>
            <w:r w:rsidR="00407F45" w:rsidRPr="002C0CB7">
              <w:rPr>
                <w:rFonts w:cstheme="minorHAnsi"/>
                <w:sz w:val="24"/>
                <w:szCs w:val="24"/>
                <w:lang w:val="en-GB"/>
              </w:rPr>
              <w:t xml:space="preserve">, South London </w:t>
            </w:r>
          </w:p>
        </w:tc>
      </w:tr>
      <w:tr w:rsidR="008E337E" w:rsidRPr="002C0CB7" w:rsidTr="00FE04AC">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275115" w:rsidRPr="002C0CB7" w:rsidRDefault="00275115" w:rsidP="008E337E">
            <w:pPr>
              <w:rPr>
                <w:rFonts w:cstheme="minorHAnsi"/>
                <w:b/>
                <w:sz w:val="24"/>
                <w:szCs w:val="24"/>
                <w:lang w:val="en-GB"/>
              </w:rPr>
            </w:pPr>
          </w:p>
          <w:p w:rsidR="008E337E" w:rsidRPr="002C0CB7" w:rsidRDefault="008E337E" w:rsidP="008E337E">
            <w:pPr>
              <w:rPr>
                <w:rFonts w:cstheme="minorHAnsi"/>
                <w:sz w:val="24"/>
                <w:szCs w:val="24"/>
              </w:rPr>
            </w:pPr>
            <w:r w:rsidRPr="002C0CB7">
              <w:rPr>
                <w:rFonts w:cstheme="minorHAnsi"/>
                <w:b/>
                <w:sz w:val="24"/>
                <w:szCs w:val="24"/>
                <w:lang w:val="en-GB"/>
              </w:rPr>
              <w:t>Employment terms:</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8E337E" w:rsidRPr="002C0CB7" w:rsidRDefault="008E337E" w:rsidP="0072276E">
            <w:pPr>
              <w:rPr>
                <w:rFonts w:cstheme="minorHAnsi"/>
                <w:sz w:val="24"/>
                <w:szCs w:val="24"/>
              </w:rPr>
            </w:pPr>
          </w:p>
        </w:tc>
      </w:tr>
      <w:tr w:rsidR="002F763D" w:rsidRPr="002C0CB7" w:rsidTr="00FE04AC">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2F763D" w:rsidRPr="002C0CB7" w:rsidRDefault="002F763D" w:rsidP="002F763D">
            <w:pPr>
              <w:rPr>
                <w:rFonts w:cstheme="minorHAnsi"/>
                <w:b/>
                <w:sz w:val="24"/>
                <w:szCs w:val="24"/>
                <w:lang w:val="en-GB"/>
              </w:rPr>
            </w:pPr>
            <w:r w:rsidRPr="002C0CB7">
              <w:rPr>
                <w:rFonts w:cstheme="minorHAnsi"/>
                <w:b/>
                <w:sz w:val="24"/>
                <w:szCs w:val="24"/>
                <w:lang w:val="en-GB"/>
              </w:rPr>
              <w:t xml:space="preserve">Responsible for: </w:t>
            </w:r>
            <w:r w:rsidRPr="002C0CB7">
              <w:rPr>
                <w:rFonts w:cstheme="minorHAnsi"/>
                <w:b/>
                <w:sz w:val="24"/>
                <w:szCs w:val="24"/>
                <w:lang w:val="en-GB"/>
              </w:rPr>
              <w:tab/>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2F763D" w:rsidRPr="002C0CB7" w:rsidRDefault="0072276E" w:rsidP="008E337E">
            <w:pPr>
              <w:rPr>
                <w:rFonts w:cstheme="minorHAnsi"/>
                <w:sz w:val="24"/>
                <w:szCs w:val="24"/>
              </w:rPr>
            </w:pPr>
            <w:r>
              <w:rPr>
                <w:rFonts w:cstheme="minorHAnsi"/>
                <w:sz w:val="24"/>
                <w:szCs w:val="24"/>
              </w:rPr>
              <w:t xml:space="preserve">Reading Classes </w:t>
            </w:r>
          </w:p>
        </w:tc>
      </w:tr>
      <w:tr w:rsidR="008E337E" w:rsidRPr="002C0CB7" w:rsidTr="00FE04AC">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8E337E" w:rsidRPr="002C0CB7" w:rsidRDefault="008E337E" w:rsidP="008E337E">
            <w:pPr>
              <w:rPr>
                <w:rFonts w:cstheme="minorHAnsi"/>
                <w:b/>
                <w:sz w:val="24"/>
                <w:szCs w:val="24"/>
                <w:lang w:val="en-GB"/>
              </w:rPr>
            </w:pPr>
            <w:r w:rsidRPr="002C0CB7">
              <w:rPr>
                <w:rFonts w:cstheme="minorHAnsi"/>
                <w:b/>
                <w:sz w:val="24"/>
                <w:szCs w:val="24"/>
                <w:lang w:val="en-GB"/>
              </w:rPr>
              <w:t>Reporting to: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E276C" w:rsidRPr="002C0CB7" w:rsidRDefault="00275115" w:rsidP="008E337E">
            <w:pPr>
              <w:rPr>
                <w:rFonts w:cstheme="minorHAnsi"/>
                <w:bCs/>
                <w:sz w:val="24"/>
                <w:szCs w:val="24"/>
                <w:lang w:val="en-GB"/>
              </w:rPr>
            </w:pPr>
            <w:r w:rsidRPr="002C0CB7">
              <w:rPr>
                <w:rFonts w:cstheme="minorHAnsi"/>
                <w:bCs/>
                <w:sz w:val="24"/>
                <w:szCs w:val="24"/>
                <w:lang w:val="en-GB"/>
              </w:rPr>
              <w:t>F</w:t>
            </w:r>
            <w:r w:rsidR="006E276C" w:rsidRPr="002C0CB7">
              <w:rPr>
                <w:rFonts w:cstheme="minorHAnsi"/>
                <w:bCs/>
                <w:sz w:val="24"/>
                <w:szCs w:val="24"/>
                <w:lang w:val="en-GB"/>
              </w:rPr>
              <w:t xml:space="preserve">ounder </w:t>
            </w:r>
            <w:r w:rsidRPr="002C0CB7">
              <w:rPr>
                <w:rFonts w:cstheme="minorHAnsi"/>
                <w:bCs/>
                <w:sz w:val="24"/>
                <w:szCs w:val="24"/>
                <w:lang w:val="en-GB"/>
              </w:rPr>
              <w:t xml:space="preserve">&amp; CEO </w:t>
            </w:r>
            <w:r w:rsidR="0072276E">
              <w:rPr>
                <w:rFonts w:cstheme="minorHAnsi"/>
                <w:bCs/>
                <w:sz w:val="24"/>
                <w:szCs w:val="24"/>
                <w:lang w:val="en-GB"/>
              </w:rPr>
              <w:t xml:space="preserve">Sarah Safo, Project Worker </w:t>
            </w:r>
          </w:p>
        </w:tc>
      </w:tr>
    </w:tbl>
    <w:p w:rsidR="007C040E" w:rsidRPr="002C0CB7" w:rsidRDefault="007C040E" w:rsidP="000808B7">
      <w:pPr>
        <w:rPr>
          <w:rFonts w:cstheme="minorHAns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B2A72" w:rsidRPr="002C0CB7" w:rsidTr="00FE04AC">
        <w:tc>
          <w:tcPr>
            <w:tcW w:w="9889" w:type="dxa"/>
            <w:shd w:val="clear" w:color="auto" w:fill="D9D9D9"/>
          </w:tcPr>
          <w:p w:rsidR="008B2A72" w:rsidRPr="002C0CB7" w:rsidRDefault="008B2A72" w:rsidP="008B2A72">
            <w:pPr>
              <w:suppressAutoHyphens/>
              <w:rPr>
                <w:rFonts w:eastAsia="Calibri" w:cstheme="minorHAnsi"/>
                <w:b/>
                <w:sz w:val="28"/>
                <w:szCs w:val="28"/>
                <w:lang w:val="en-GB" w:eastAsia="ar-SA"/>
              </w:rPr>
            </w:pPr>
            <w:r w:rsidRPr="002C0CB7">
              <w:rPr>
                <w:rFonts w:eastAsia="Calibri" w:cstheme="minorHAnsi"/>
                <w:b/>
                <w:sz w:val="24"/>
                <w:szCs w:val="24"/>
                <w:lang w:val="en-GB" w:eastAsia="ar-SA"/>
              </w:rPr>
              <w:t xml:space="preserve">MAIN DUTIES </w:t>
            </w:r>
          </w:p>
        </w:tc>
      </w:tr>
      <w:tr w:rsidR="008B2A72" w:rsidRPr="002C0CB7" w:rsidTr="00FE04AC">
        <w:tc>
          <w:tcPr>
            <w:tcW w:w="9889" w:type="dxa"/>
            <w:shd w:val="clear" w:color="auto" w:fill="auto"/>
          </w:tcPr>
          <w:p w:rsidR="005F63FE" w:rsidRPr="002C0CB7" w:rsidRDefault="005F63FE" w:rsidP="00E32AC7">
            <w:pPr>
              <w:shd w:val="clear" w:color="auto" w:fill="FFFFFF"/>
              <w:suppressAutoHyphens/>
              <w:spacing w:after="0" w:line="240" w:lineRule="auto"/>
              <w:rPr>
                <w:rFonts w:eastAsia="Times New Roman" w:cstheme="minorHAnsi"/>
                <w:color w:val="333333"/>
                <w:sz w:val="24"/>
                <w:szCs w:val="24"/>
                <w:lang w:val="en-GB" w:eastAsia="en-GB"/>
              </w:rPr>
            </w:pPr>
          </w:p>
          <w:p w:rsidR="00F37227" w:rsidRPr="002C0CB7" w:rsidRDefault="0072276E" w:rsidP="00F37227">
            <w:pPr>
              <w:numPr>
                <w:ilvl w:val="0"/>
                <w:numId w:val="7"/>
              </w:numPr>
              <w:shd w:val="clear" w:color="auto" w:fill="FFFFFF"/>
              <w:suppressAutoHyphens/>
              <w:spacing w:after="0" w:line="240" w:lineRule="auto"/>
              <w:rPr>
                <w:rFonts w:eastAsia="Times New Roman" w:cstheme="minorHAnsi"/>
                <w:color w:val="333333"/>
                <w:sz w:val="24"/>
                <w:szCs w:val="24"/>
                <w:lang w:eastAsia="en-GB"/>
              </w:rPr>
            </w:pPr>
            <w:r>
              <w:rPr>
                <w:rFonts w:eastAsia="Times New Roman" w:cstheme="minorHAnsi"/>
                <w:color w:val="333333"/>
                <w:sz w:val="24"/>
                <w:szCs w:val="24"/>
                <w:lang w:val="en-GB" w:eastAsia="en-GB"/>
              </w:rPr>
              <w:t>To work with project worker to co plan</w:t>
            </w:r>
            <w:r w:rsidR="00E32AC7" w:rsidRPr="002C0CB7">
              <w:rPr>
                <w:rFonts w:eastAsia="Times New Roman" w:cstheme="minorHAnsi"/>
                <w:color w:val="333333"/>
                <w:sz w:val="24"/>
                <w:szCs w:val="24"/>
                <w:lang w:val="en-GB" w:eastAsia="en-GB"/>
              </w:rPr>
              <w:t xml:space="preserve"> and </w:t>
            </w:r>
            <w:r>
              <w:rPr>
                <w:rFonts w:eastAsia="Times New Roman" w:cstheme="minorHAnsi"/>
                <w:color w:val="333333"/>
                <w:sz w:val="24"/>
                <w:szCs w:val="24"/>
                <w:lang w:val="en-GB" w:eastAsia="en-GB"/>
              </w:rPr>
              <w:t>prepare</w:t>
            </w:r>
            <w:r w:rsidR="00407F45" w:rsidRPr="002C0CB7">
              <w:rPr>
                <w:rFonts w:eastAsia="Times New Roman" w:cstheme="minorHAnsi"/>
                <w:color w:val="333333"/>
                <w:sz w:val="24"/>
                <w:szCs w:val="24"/>
                <w:lang w:val="en-GB" w:eastAsia="en-GB"/>
              </w:rPr>
              <w:t xml:space="preserve"> programmes/projects and </w:t>
            </w:r>
            <w:r w:rsidR="00E32AC7" w:rsidRPr="002C0CB7">
              <w:rPr>
                <w:rFonts w:eastAsia="Times New Roman" w:cstheme="minorHAnsi"/>
                <w:color w:val="333333"/>
                <w:sz w:val="24"/>
                <w:szCs w:val="24"/>
                <w:lang w:val="en-GB" w:eastAsia="en-GB"/>
              </w:rPr>
              <w:t>presentations</w:t>
            </w:r>
            <w:r w:rsidR="00F37227" w:rsidRPr="002C0CB7">
              <w:rPr>
                <w:rFonts w:cstheme="minorHAnsi"/>
                <w:sz w:val="24"/>
                <w:szCs w:val="24"/>
                <w:shd w:val="clear" w:color="auto" w:fill="FFFFFF"/>
              </w:rPr>
              <w:t xml:space="preserve"> </w:t>
            </w:r>
          </w:p>
          <w:p w:rsidR="005F63FE" w:rsidRPr="0072276E" w:rsidRDefault="00F37227" w:rsidP="0072276E">
            <w:pPr>
              <w:numPr>
                <w:ilvl w:val="0"/>
                <w:numId w:val="7"/>
              </w:numPr>
              <w:shd w:val="clear" w:color="auto" w:fill="FFFFFF"/>
              <w:suppressAutoHyphens/>
              <w:spacing w:after="0" w:line="240" w:lineRule="auto"/>
              <w:rPr>
                <w:rFonts w:eastAsia="Times New Roman" w:cstheme="minorHAnsi"/>
                <w:color w:val="333333"/>
                <w:sz w:val="24"/>
                <w:szCs w:val="24"/>
                <w:lang w:eastAsia="en-GB"/>
              </w:rPr>
            </w:pPr>
            <w:r w:rsidRPr="002C0CB7">
              <w:rPr>
                <w:rFonts w:eastAsia="Times New Roman" w:cstheme="minorHAnsi"/>
                <w:color w:val="333333"/>
                <w:sz w:val="24"/>
                <w:szCs w:val="24"/>
                <w:lang w:eastAsia="en-GB"/>
              </w:rPr>
              <w:t xml:space="preserve">To assist with the creation of new and innovative </w:t>
            </w:r>
            <w:proofErr w:type="spellStart"/>
            <w:r w:rsidRPr="002C0CB7">
              <w:rPr>
                <w:rFonts w:eastAsia="Times New Roman" w:cstheme="minorHAnsi"/>
                <w:color w:val="333333"/>
                <w:sz w:val="24"/>
                <w:szCs w:val="24"/>
                <w:lang w:eastAsia="en-GB"/>
              </w:rPr>
              <w:t>programmes</w:t>
            </w:r>
            <w:proofErr w:type="spellEnd"/>
            <w:r w:rsidRPr="002C0CB7">
              <w:rPr>
                <w:rFonts w:eastAsia="Times New Roman" w:cstheme="minorHAnsi"/>
                <w:color w:val="333333"/>
                <w:sz w:val="24"/>
                <w:szCs w:val="24"/>
                <w:lang w:eastAsia="en-GB"/>
              </w:rPr>
              <w:t>/projects and implement them well</w:t>
            </w:r>
          </w:p>
          <w:p w:rsidR="0072276E" w:rsidRPr="0072276E" w:rsidRDefault="0072276E" w:rsidP="0072276E">
            <w:pPr>
              <w:pStyle w:val="ListParagraph"/>
              <w:numPr>
                <w:ilvl w:val="0"/>
                <w:numId w:val="7"/>
              </w:numPr>
              <w:rPr>
                <w:rFonts w:eastAsia="Times New Roman" w:cstheme="minorHAnsi"/>
                <w:color w:val="333333"/>
                <w:sz w:val="24"/>
                <w:szCs w:val="24"/>
                <w:lang w:val="en-GB" w:eastAsia="en-GB"/>
              </w:rPr>
            </w:pPr>
            <w:r w:rsidRPr="0072276E">
              <w:rPr>
                <w:rFonts w:eastAsia="Times New Roman" w:cstheme="minorHAnsi"/>
                <w:color w:val="333333"/>
                <w:sz w:val="24"/>
                <w:szCs w:val="24"/>
                <w:lang w:val="en-GB" w:eastAsia="en-GB"/>
              </w:rPr>
              <w:t>Administration: joining children</w:t>
            </w:r>
            <w:r>
              <w:rPr>
                <w:rFonts w:eastAsia="Times New Roman" w:cstheme="minorHAnsi"/>
                <w:color w:val="333333"/>
                <w:sz w:val="24"/>
                <w:szCs w:val="24"/>
                <w:lang w:val="en-GB" w:eastAsia="en-GB"/>
              </w:rPr>
              <w:t xml:space="preserve"> to reading classes</w:t>
            </w:r>
            <w:r w:rsidRPr="0072276E">
              <w:rPr>
                <w:rFonts w:eastAsia="Times New Roman" w:cstheme="minorHAnsi"/>
                <w:color w:val="333333"/>
                <w:sz w:val="24"/>
                <w:szCs w:val="24"/>
                <w:lang w:val="en-GB" w:eastAsia="en-GB"/>
              </w:rPr>
              <w:t xml:space="preserve"> / collecting feedback,</w:t>
            </w:r>
          </w:p>
          <w:p w:rsidR="0072276E" w:rsidRDefault="0072276E" w:rsidP="0072276E">
            <w:pPr>
              <w:pStyle w:val="ListParagraph"/>
              <w:rPr>
                <w:rFonts w:eastAsia="Times New Roman" w:cstheme="minorHAnsi"/>
                <w:color w:val="333333"/>
                <w:sz w:val="24"/>
                <w:szCs w:val="24"/>
                <w:lang w:val="en-GB" w:eastAsia="en-GB"/>
              </w:rPr>
            </w:pPr>
            <w:r>
              <w:rPr>
                <w:rFonts w:eastAsia="Times New Roman" w:cstheme="minorHAnsi"/>
                <w:color w:val="333333"/>
                <w:sz w:val="24"/>
                <w:szCs w:val="24"/>
                <w:lang w:val="en-GB" w:eastAsia="en-GB"/>
              </w:rPr>
              <w:t xml:space="preserve">filing  </w:t>
            </w:r>
          </w:p>
          <w:p w:rsidR="0072276E" w:rsidRPr="0072276E" w:rsidRDefault="0072276E" w:rsidP="0072276E">
            <w:pPr>
              <w:pStyle w:val="ListParagraph"/>
              <w:numPr>
                <w:ilvl w:val="0"/>
                <w:numId w:val="7"/>
              </w:numPr>
              <w:rPr>
                <w:rFonts w:eastAsia="Times New Roman" w:cstheme="minorHAnsi"/>
                <w:color w:val="333333"/>
                <w:sz w:val="24"/>
                <w:szCs w:val="24"/>
                <w:lang w:val="en-GB" w:eastAsia="en-GB"/>
              </w:rPr>
            </w:pPr>
            <w:r w:rsidRPr="0072276E">
              <w:rPr>
                <w:rFonts w:eastAsia="Times New Roman" w:cstheme="minorHAnsi"/>
                <w:color w:val="333333"/>
                <w:sz w:val="24"/>
                <w:szCs w:val="24"/>
                <w:lang w:val="en-GB" w:eastAsia="en-GB"/>
              </w:rPr>
              <w:t xml:space="preserve">Talk to children about the books they have read and help them choose new books  </w:t>
            </w:r>
          </w:p>
          <w:p w:rsidR="0072276E" w:rsidRPr="0072276E" w:rsidRDefault="0072276E" w:rsidP="0072276E">
            <w:pPr>
              <w:pStyle w:val="ListParagraph"/>
              <w:numPr>
                <w:ilvl w:val="0"/>
                <w:numId w:val="7"/>
              </w:numPr>
              <w:rPr>
                <w:rFonts w:eastAsia="Times New Roman" w:cstheme="minorHAnsi"/>
                <w:color w:val="333333"/>
                <w:sz w:val="24"/>
                <w:szCs w:val="24"/>
                <w:lang w:val="en-GB" w:eastAsia="en-GB"/>
              </w:rPr>
            </w:pPr>
            <w:r>
              <w:rPr>
                <w:rFonts w:eastAsia="Times New Roman" w:cstheme="minorHAnsi"/>
                <w:color w:val="333333"/>
                <w:sz w:val="24"/>
                <w:szCs w:val="24"/>
                <w:lang w:val="en-GB" w:eastAsia="en-GB"/>
              </w:rPr>
              <w:lastRenderedPageBreak/>
              <w:t>Evaluate reading classes</w:t>
            </w:r>
          </w:p>
          <w:p w:rsidR="00F37227" w:rsidRPr="002C0CB7" w:rsidRDefault="00F37227" w:rsidP="00F37227">
            <w:pPr>
              <w:pStyle w:val="ListParagraph"/>
              <w:numPr>
                <w:ilvl w:val="0"/>
                <w:numId w:val="7"/>
              </w:numPr>
              <w:rPr>
                <w:rFonts w:eastAsia="Times New Roman" w:cstheme="minorHAnsi"/>
                <w:color w:val="333333"/>
                <w:sz w:val="24"/>
                <w:szCs w:val="24"/>
                <w:lang w:val="en-GB" w:eastAsia="en-GB"/>
              </w:rPr>
            </w:pPr>
            <w:r w:rsidRPr="002C0CB7">
              <w:rPr>
                <w:rFonts w:eastAsia="Times New Roman" w:cstheme="minorHAnsi"/>
                <w:color w:val="333333"/>
                <w:sz w:val="24"/>
                <w:szCs w:val="24"/>
                <w:lang w:val="en-GB" w:eastAsia="en-GB"/>
              </w:rPr>
              <w:t>To c</w:t>
            </w:r>
            <w:r w:rsidR="00407F45" w:rsidRPr="002C0CB7">
              <w:rPr>
                <w:rFonts w:eastAsia="Times New Roman" w:cstheme="minorHAnsi"/>
                <w:color w:val="333333"/>
                <w:sz w:val="24"/>
                <w:szCs w:val="24"/>
                <w:lang w:val="en-GB" w:eastAsia="en-GB"/>
              </w:rPr>
              <w:t xml:space="preserve">o create with CEO/ Manger </w:t>
            </w:r>
            <w:r w:rsidR="005F63FE" w:rsidRPr="002C0CB7">
              <w:rPr>
                <w:rFonts w:eastAsia="Times New Roman" w:cstheme="minorHAnsi"/>
                <w:color w:val="333333"/>
                <w:sz w:val="24"/>
                <w:szCs w:val="24"/>
                <w:lang w:val="en-GB" w:eastAsia="en-GB"/>
              </w:rPr>
              <w:t xml:space="preserve">a customer feedback tool </w:t>
            </w:r>
          </w:p>
          <w:p w:rsidR="00F37227" w:rsidRPr="002C0CB7" w:rsidRDefault="00F37227" w:rsidP="00F37227">
            <w:pPr>
              <w:pStyle w:val="ListParagraph"/>
              <w:numPr>
                <w:ilvl w:val="0"/>
                <w:numId w:val="7"/>
              </w:numPr>
              <w:rPr>
                <w:rFonts w:eastAsia="Times New Roman" w:cstheme="minorHAnsi"/>
                <w:color w:val="333333"/>
                <w:sz w:val="24"/>
                <w:szCs w:val="24"/>
                <w:lang w:val="en-GB" w:eastAsia="en-GB"/>
              </w:rPr>
            </w:pPr>
            <w:r w:rsidRPr="002C0CB7">
              <w:rPr>
                <w:rFonts w:cstheme="minorHAnsi"/>
                <w:sz w:val="24"/>
                <w:szCs w:val="24"/>
                <w:shd w:val="clear" w:color="auto" w:fill="FFFFFF"/>
              </w:rPr>
              <w:t>To u</w:t>
            </w:r>
            <w:r w:rsidR="008B2A72" w:rsidRPr="002C0CB7">
              <w:rPr>
                <w:rFonts w:cstheme="minorHAnsi"/>
                <w:sz w:val="24"/>
                <w:szCs w:val="24"/>
                <w:shd w:val="clear" w:color="auto" w:fill="FFFFFF"/>
              </w:rPr>
              <w:t>se customer feedback to ensure client satisfaction</w:t>
            </w:r>
          </w:p>
          <w:p w:rsidR="005F63FE" w:rsidRPr="0072276E" w:rsidRDefault="008B2A72" w:rsidP="0072276E">
            <w:pPr>
              <w:pStyle w:val="ListParagraph"/>
              <w:numPr>
                <w:ilvl w:val="0"/>
                <w:numId w:val="7"/>
              </w:numPr>
              <w:rPr>
                <w:rFonts w:eastAsia="Times New Roman" w:cstheme="minorHAnsi"/>
                <w:color w:val="333333"/>
                <w:sz w:val="24"/>
                <w:szCs w:val="24"/>
                <w:lang w:val="en-GB" w:eastAsia="en-GB"/>
              </w:rPr>
            </w:pPr>
            <w:r w:rsidRPr="002C0CB7">
              <w:rPr>
                <w:rFonts w:cstheme="minorHAnsi"/>
                <w:sz w:val="24"/>
                <w:szCs w:val="24"/>
                <w:shd w:val="clear" w:color="auto" w:fill="FFFFFF"/>
              </w:rPr>
              <w:t>Managing ri</w:t>
            </w:r>
            <w:r w:rsidR="00E24C47" w:rsidRPr="002C0CB7">
              <w:rPr>
                <w:rFonts w:cstheme="minorHAnsi"/>
                <w:sz w:val="24"/>
                <w:szCs w:val="24"/>
                <w:shd w:val="clear" w:color="auto" w:fill="FFFFFF"/>
              </w:rPr>
              <w:t>sks and issues within projects</w:t>
            </w:r>
          </w:p>
        </w:tc>
      </w:tr>
    </w:tbl>
    <w:p w:rsidR="008E337E" w:rsidRPr="002C0CB7" w:rsidRDefault="008E337E" w:rsidP="000808B7">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4"/>
        <w:gridCol w:w="1316"/>
        <w:gridCol w:w="1320"/>
      </w:tblGrid>
      <w:tr w:rsidR="00140CE4" w:rsidRPr="002C0CB7" w:rsidTr="00FE04AC">
        <w:trPr>
          <w:trHeight w:val="373"/>
        </w:trPr>
        <w:tc>
          <w:tcPr>
            <w:tcW w:w="6923" w:type="dxa"/>
            <w:shd w:val="clear" w:color="auto" w:fill="D9D9D9"/>
          </w:tcPr>
          <w:p w:rsidR="00140CE4" w:rsidRPr="002C0CB7" w:rsidRDefault="00140CE4" w:rsidP="00FE04AC">
            <w:pPr>
              <w:contextualSpacing/>
              <w:rPr>
                <w:rFonts w:eastAsia="Calibri" w:cstheme="minorHAnsi"/>
                <w:b/>
                <w:sz w:val="24"/>
                <w:szCs w:val="24"/>
              </w:rPr>
            </w:pPr>
            <w:r w:rsidRPr="002C0CB7">
              <w:rPr>
                <w:rFonts w:eastAsia="Calibri" w:cstheme="minorHAnsi"/>
                <w:b/>
                <w:sz w:val="24"/>
                <w:szCs w:val="24"/>
              </w:rPr>
              <w:t xml:space="preserve">Skills </w:t>
            </w:r>
          </w:p>
        </w:tc>
        <w:tc>
          <w:tcPr>
            <w:tcW w:w="1326" w:type="dxa"/>
            <w:shd w:val="clear" w:color="auto" w:fill="D9D9D9"/>
          </w:tcPr>
          <w:p w:rsidR="00140CE4" w:rsidRPr="002C0CB7" w:rsidRDefault="00140CE4" w:rsidP="00FE04AC">
            <w:pPr>
              <w:contextualSpacing/>
              <w:rPr>
                <w:rFonts w:eastAsia="Calibri" w:cstheme="minorHAnsi"/>
                <w:b/>
                <w:sz w:val="24"/>
                <w:szCs w:val="24"/>
              </w:rPr>
            </w:pPr>
            <w:r w:rsidRPr="002C0CB7">
              <w:rPr>
                <w:rFonts w:eastAsia="Calibri" w:cstheme="minorHAnsi"/>
                <w:b/>
                <w:sz w:val="24"/>
                <w:szCs w:val="24"/>
              </w:rPr>
              <w:t>Essential</w:t>
            </w:r>
          </w:p>
        </w:tc>
        <w:tc>
          <w:tcPr>
            <w:tcW w:w="1327" w:type="dxa"/>
            <w:shd w:val="clear" w:color="auto" w:fill="D9D9D9"/>
          </w:tcPr>
          <w:p w:rsidR="00140CE4" w:rsidRPr="002C0CB7" w:rsidRDefault="00140CE4" w:rsidP="00FE04AC">
            <w:pPr>
              <w:contextualSpacing/>
              <w:rPr>
                <w:rFonts w:eastAsia="Calibri" w:cstheme="minorHAnsi"/>
                <w:b/>
                <w:sz w:val="24"/>
                <w:szCs w:val="24"/>
              </w:rPr>
            </w:pPr>
            <w:r w:rsidRPr="002C0CB7">
              <w:rPr>
                <w:rFonts w:eastAsia="Calibri" w:cstheme="minorHAnsi"/>
                <w:b/>
                <w:sz w:val="24"/>
                <w:szCs w:val="24"/>
              </w:rPr>
              <w:t>Desirable</w:t>
            </w:r>
          </w:p>
        </w:tc>
      </w:tr>
      <w:tr w:rsidR="00140CE4" w:rsidRPr="002C0CB7" w:rsidTr="00FE04AC">
        <w:tc>
          <w:tcPr>
            <w:tcW w:w="6923" w:type="dxa"/>
            <w:shd w:val="clear" w:color="auto" w:fill="auto"/>
          </w:tcPr>
          <w:p w:rsidR="00140CE4" w:rsidRPr="002C0CB7" w:rsidRDefault="00140CE4" w:rsidP="00FE04AC">
            <w:pPr>
              <w:rPr>
                <w:rFonts w:eastAsia="Calibri" w:cstheme="minorHAnsi"/>
                <w:sz w:val="24"/>
                <w:szCs w:val="24"/>
              </w:rPr>
            </w:pPr>
            <w:r w:rsidRPr="002C0CB7">
              <w:rPr>
                <w:rFonts w:eastAsia="Calibri" w:cstheme="minorHAnsi"/>
                <w:sz w:val="24"/>
                <w:szCs w:val="24"/>
              </w:rPr>
              <w:t xml:space="preserve">Good interpersonal skills, with the ability to communicate confidently with people from a wide range of backgrounds </w:t>
            </w:r>
          </w:p>
        </w:tc>
        <w:tc>
          <w:tcPr>
            <w:tcW w:w="1326"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FE04AC">
            <w:pPr>
              <w:contextualSpacing/>
              <w:jc w:val="center"/>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tc>
      </w:tr>
      <w:tr w:rsidR="00140CE4" w:rsidRPr="002C0CB7" w:rsidTr="00FE04AC">
        <w:tc>
          <w:tcPr>
            <w:tcW w:w="6923" w:type="dxa"/>
            <w:shd w:val="clear" w:color="auto" w:fill="auto"/>
          </w:tcPr>
          <w:p w:rsidR="00140CE4" w:rsidRPr="002C0CB7" w:rsidRDefault="00140CE4" w:rsidP="00FE04AC">
            <w:pPr>
              <w:pStyle w:val="ListParagraph"/>
              <w:spacing w:line="259" w:lineRule="auto"/>
              <w:ind w:left="0"/>
              <w:rPr>
                <w:rFonts w:cstheme="minorHAnsi"/>
                <w:sz w:val="24"/>
                <w:szCs w:val="24"/>
              </w:rPr>
            </w:pPr>
          </w:p>
          <w:p w:rsidR="00140CE4" w:rsidRPr="002C0CB7" w:rsidRDefault="00140CE4" w:rsidP="00FE04AC">
            <w:pPr>
              <w:pStyle w:val="ListParagraph"/>
              <w:spacing w:line="259" w:lineRule="auto"/>
              <w:ind w:left="0"/>
              <w:rPr>
                <w:rFonts w:cstheme="minorHAnsi"/>
                <w:sz w:val="24"/>
                <w:szCs w:val="24"/>
              </w:rPr>
            </w:pPr>
            <w:r w:rsidRPr="002C0CB7">
              <w:rPr>
                <w:rFonts w:cstheme="minorHAnsi"/>
                <w:sz w:val="24"/>
                <w:szCs w:val="24"/>
              </w:rPr>
              <w:t>A strong communicator with good writing skills</w:t>
            </w:r>
          </w:p>
        </w:tc>
        <w:tc>
          <w:tcPr>
            <w:tcW w:w="1326"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FE04AC">
            <w:pPr>
              <w:contextualSpacing/>
              <w:jc w:val="center"/>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tc>
      </w:tr>
      <w:tr w:rsidR="00140CE4" w:rsidRPr="002C0CB7" w:rsidTr="00FE04AC">
        <w:tc>
          <w:tcPr>
            <w:tcW w:w="6923" w:type="dxa"/>
            <w:shd w:val="clear" w:color="auto" w:fill="auto"/>
          </w:tcPr>
          <w:p w:rsidR="00140CE4" w:rsidRPr="002C0CB7" w:rsidRDefault="00140CE4" w:rsidP="00FE04AC">
            <w:pPr>
              <w:pStyle w:val="ListParagraph"/>
              <w:spacing w:line="259" w:lineRule="auto"/>
              <w:ind w:left="0"/>
              <w:rPr>
                <w:rFonts w:cstheme="minorHAnsi"/>
                <w:sz w:val="24"/>
                <w:szCs w:val="24"/>
              </w:rPr>
            </w:pPr>
          </w:p>
          <w:p w:rsidR="00140CE4" w:rsidRPr="002C0CB7" w:rsidRDefault="00140CE4" w:rsidP="00FE04AC">
            <w:pPr>
              <w:pStyle w:val="ListParagraph"/>
              <w:spacing w:line="259" w:lineRule="auto"/>
              <w:ind w:left="0"/>
              <w:rPr>
                <w:rFonts w:cstheme="minorHAnsi"/>
                <w:sz w:val="24"/>
                <w:szCs w:val="24"/>
              </w:rPr>
            </w:pPr>
            <w:r w:rsidRPr="002C0CB7">
              <w:rPr>
                <w:rFonts w:cstheme="minorHAnsi"/>
                <w:sz w:val="24"/>
                <w:szCs w:val="24"/>
              </w:rPr>
              <w:t>Strong customer service skills</w:t>
            </w:r>
          </w:p>
        </w:tc>
        <w:tc>
          <w:tcPr>
            <w:tcW w:w="1326"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72276E">
            <w:pPr>
              <w:contextualSpacing/>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tc>
      </w:tr>
      <w:tr w:rsidR="00140CE4" w:rsidRPr="002C0CB7" w:rsidTr="00FE04AC">
        <w:tc>
          <w:tcPr>
            <w:tcW w:w="6923" w:type="dxa"/>
            <w:shd w:val="clear" w:color="auto" w:fill="auto"/>
          </w:tcPr>
          <w:p w:rsidR="00140CE4" w:rsidRPr="002C0CB7" w:rsidRDefault="00140CE4" w:rsidP="00FE04AC">
            <w:pPr>
              <w:pStyle w:val="ListParagraph"/>
              <w:spacing w:line="259" w:lineRule="auto"/>
              <w:ind w:left="0"/>
              <w:rPr>
                <w:rFonts w:cstheme="minorHAnsi"/>
                <w:sz w:val="24"/>
                <w:szCs w:val="24"/>
              </w:rPr>
            </w:pPr>
            <w:r w:rsidRPr="002C0CB7">
              <w:rPr>
                <w:rFonts w:cstheme="minorHAnsi"/>
                <w:sz w:val="24"/>
                <w:szCs w:val="24"/>
              </w:rPr>
              <w:t>Works well under pressure and can adhere to deadlines</w:t>
            </w:r>
          </w:p>
        </w:tc>
        <w:tc>
          <w:tcPr>
            <w:tcW w:w="1326" w:type="dxa"/>
            <w:shd w:val="clear" w:color="auto" w:fill="auto"/>
          </w:tcPr>
          <w:p w:rsidR="00140CE4" w:rsidRPr="002C0CB7" w:rsidRDefault="00140CE4" w:rsidP="002C0CB7">
            <w:pPr>
              <w:contextualSpacing/>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tc>
      </w:tr>
      <w:tr w:rsidR="00140CE4" w:rsidRPr="002C0CB7" w:rsidTr="00FE04AC">
        <w:tc>
          <w:tcPr>
            <w:tcW w:w="6923" w:type="dxa"/>
            <w:shd w:val="clear" w:color="auto" w:fill="auto"/>
          </w:tcPr>
          <w:p w:rsidR="00140CE4" w:rsidRPr="002C0CB7" w:rsidRDefault="00140CE4" w:rsidP="00FE04AC">
            <w:pPr>
              <w:pStyle w:val="ListParagraph"/>
              <w:overflowPunct w:val="0"/>
              <w:autoSpaceDE w:val="0"/>
              <w:autoSpaceDN w:val="0"/>
              <w:adjustRightInd w:val="0"/>
              <w:ind w:left="0"/>
              <w:textAlignment w:val="baseline"/>
              <w:rPr>
                <w:rFonts w:eastAsia="Calibri" w:cstheme="minorHAnsi"/>
                <w:sz w:val="24"/>
                <w:szCs w:val="24"/>
              </w:rPr>
            </w:pPr>
            <w:r w:rsidRPr="002C0CB7">
              <w:rPr>
                <w:rFonts w:eastAsia="Calibri" w:cstheme="minorHAnsi"/>
                <w:sz w:val="24"/>
                <w:szCs w:val="24"/>
              </w:rPr>
              <w:t xml:space="preserve">Capacity to </w:t>
            </w:r>
            <w:r w:rsidR="002C0CB7" w:rsidRPr="002C0CB7">
              <w:rPr>
                <w:rFonts w:eastAsia="Calibri" w:cstheme="minorHAnsi"/>
                <w:sz w:val="24"/>
                <w:szCs w:val="24"/>
              </w:rPr>
              <w:t>priorities</w:t>
            </w:r>
            <w:r w:rsidRPr="002C0CB7">
              <w:rPr>
                <w:rFonts w:eastAsia="Calibri" w:cstheme="minorHAnsi"/>
                <w:sz w:val="24"/>
                <w:szCs w:val="24"/>
              </w:rPr>
              <w:t xml:space="preserve"> workload on a day to day basis</w:t>
            </w:r>
          </w:p>
        </w:tc>
        <w:tc>
          <w:tcPr>
            <w:tcW w:w="1326" w:type="dxa"/>
            <w:shd w:val="clear" w:color="auto" w:fill="auto"/>
          </w:tcPr>
          <w:p w:rsidR="00140CE4" w:rsidRPr="002C0CB7" w:rsidRDefault="00140CE4" w:rsidP="002C0CB7">
            <w:pPr>
              <w:contextualSpacing/>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FE04AC">
            <w:pPr>
              <w:contextualSpacing/>
              <w:jc w:val="center"/>
              <w:rPr>
                <w:rFonts w:eastAsia="Calibri" w:cstheme="minorHAnsi"/>
                <w:sz w:val="24"/>
                <w:szCs w:val="24"/>
              </w:rPr>
            </w:pPr>
          </w:p>
        </w:tc>
      </w:tr>
      <w:tr w:rsidR="00140CE4" w:rsidRPr="002C0CB7" w:rsidTr="00FE04AC">
        <w:tc>
          <w:tcPr>
            <w:tcW w:w="6923" w:type="dxa"/>
            <w:shd w:val="clear" w:color="auto" w:fill="auto"/>
          </w:tcPr>
          <w:p w:rsidR="00140CE4" w:rsidRPr="002C0CB7" w:rsidRDefault="00140CE4" w:rsidP="00FE04AC">
            <w:pPr>
              <w:rPr>
                <w:rFonts w:cstheme="minorHAnsi"/>
                <w:sz w:val="24"/>
                <w:szCs w:val="24"/>
              </w:rPr>
            </w:pPr>
            <w:r w:rsidRPr="002C0CB7">
              <w:rPr>
                <w:rFonts w:cstheme="minorHAnsi"/>
                <w:sz w:val="24"/>
                <w:szCs w:val="24"/>
              </w:rPr>
              <w:t>Methodical approach to tasks and problem solving</w:t>
            </w:r>
          </w:p>
        </w:tc>
        <w:tc>
          <w:tcPr>
            <w:tcW w:w="1326" w:type="dxa"/>
            <w:shd w:val="clear" w:color="auto" w:fill="auto"/>
          </w:tcPr>
          <w:p w:rsidR="00140CE4" w:rsidRPr="002C0CB7" w:rsidRDefault="0072276E" w:rsidP="00FE04AC">
            <w:pPr>
              <w:contextualSpacing/>
              <w:rPr>
                <w:rFonts w:eastAsia="Calibri" w:cstheme="minorHAnsi"/>
                <w:sz w:val="24"/>
                <w:szCs w:val="24"/>
              </w:rPr>
            </w:pPr>
            <w:r>
              <w:rPr>
                <w:rFonts w:eastAsia="Calibri" w:cstheme="minorHAnsi"/>
                <w:sz w:val="24"/>
                <w:szCs w:val="24"/>
              </w:rPr>
              <w:t xml:space="preserve"> </w:t>
            </w:r>
            <w:r w:rsidR="00F37227" w:rsidRPr="002C0CB7">
              <w:rPr>
                <w:rFonts w:eastAsia="Calibri" w:cstheme="minorHAnsi"/>
                <w:sz w:val="24"/>
                <w:szCs w:val="24"/>
              </w:rPr>
              <w:t xml:space="preserve"> </w:t>
            </w:r>
            <w:r w:rsidR="00F37227"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tc>
      </w:tr>
      <w:tr w:rsidR="00F37227" w:rsidRPr="002C0CB7" w:rsidTr="00FE04AC">
        <w:tc>
          <w:tcPr>
            <w:tcW w:w="6923" w:type="dxa"/>
            <w:shd w:val="clear" w:color="auto" w:fill="auto"/>
          </w:tcPr>
          <w:p w:rsidR="00F37227" w:rsidRPr="002C0CB7" w:rsidRDefault="00E62E0D" w:rsidP="00FE04AC">
            <w:pPr>
              <w:rPr>
                <w:rFonts w:cstheme="minorHAnsi"/>
                <w:sz w:val="24"/>
                <w:szCs w:val="24"/>
              </w:rPr>
            </w:pPr>
            <w:r w:rsidRPr="002C0CB7">
              <w:rPr>
                <w:rFonts w:cstheme="minorHAnsi"/>
                <w:sz w:val="24"/>
                <w:szCs w:val="24"/>
              </w:rPr>
              <w:t>Experience of partnership working</w:t>
            </w:r>
          </w:p>
        </w:tc>
        <w:tc>
          <w:tcPr>
            <w:tcW w:w="1326" w:type="dxa"/>
            <w:shd w:val="clear" w:color="auto" w:fill="auto"/>
          </w:tcPr>
          <w:p w:rsidR="00F37227" w:rsidRPr="002C0CB7" w:rsidRDefault="00E62E0D" w:rsidP="00FE04AC">
            <w:pPr>
              <w:contextualSpacing/>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F37227" w:rsidRPr="002C0CB7" w:rsidRDefault="00F37227" w:rsidP="00FE04AC">
            <w:pPr>
              <w:contextualSpacing/>
              <w:rPr>
                <w:rFonts w:eastAsia="Calibri" w:cstheme="minorHAnsi"/>
                <w:sz w:val="24"/>
                <w:szCs w:val="24"/>
              </w:rPr>
            </w:pPr>
          </w:p>
        </w:tc>
      </w:tr>
      <w:tr w:rsidR="00F37227" w:rsidRPr="002C0CB7" w:rsidTr="00FE04AC">
        <w:tc>
          <w:tcPr>
            <w:tcW w:w="6923" w:type="dxa"/>
            <w:shd w:val="clear" w:color="auto" w:fill="auto"/>
          </w:tcPr>
          <w:p w:rsidR="00E62E0D" w:rsidRPr="002C0CB7" w:rsidRDefault="00E62E0D" w:rsidP="00FE04AC">
            <w:pPr>
              <w:rPr>
                <w:rFonts w:cstheme="minorHAnsi"/>
                <w:sz w:val="24"/>
                <w:szCs w:val="24"/>
              </w:rPr>
            </w:pPr>
            <w:r w:rsidRPr="002C0CB7">
              <w:rPr>
                <w:rFonts w:cstheme="minorHAnsi"/>
                <w:sz w:val="24"/>
                <w:szCs w:val="24"/>
              </w:rPr>
              <w:t>Experience of developing and delivering training</w:t>
            </w:r>
          </w:p>
        </w:tc>
        <w:tc>
          <w:tcPr>
            <w:tcW w:w="1326" w:type="dxa"/>
            <w:shd w:val="clear" w:color="auto" w:fill="auto"/>
          </w:tcPr>
          <w:p w:rsidR="00F37227" w:rsidRPr="002C0CB7" w:rsidRDefault="00E62E0D" w:rsidP="00FE04AC">
            <w:pPr>
              <w:contextualSpacing/>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F37227" w:rsidRPr="002C0CB7" w:rsidRDefault="00F37227" w:rsidP="00FE04AC">
            <w:pPr>
              <w:contextualSpacing/>
              <w:rPr>
                <w:rFonts w:eastAsia="Calibri" w:cstheme="minorHAnsi"/>
                <w:sz w:val="24"/>
                <w:szCs w:val="24"/>
              </w:rPr>
            </w:pPr>
          </w:p>
        </w:tc>
      </w:tr>
      <w:tr w:rsidR="00E62E0D" w:rsidRPr="002C0CB7" w:rsidTr="00FE04AC">
        <w:tc>
          <w:tcPr>
            <w:tcW w:w="6923" w:type="dxa"/>
            <w:shd w:val="clear" w:color="auto" w:fill="auto"/>
          </w:tcPr>
          <w:p w:rsidR="00E62E0D" w:rsidRPr="002C0CB7" w:rsidRDefault="00E62E0D" w:rsidP="00FE04AC">
            <w:pPr>
              <w:rPr>
                <w:rFonts w:cstheme="minorHAnsi"/>
                <w:sz w:val="24"/>
                <w:szCs w:val="24"/>
              </w:rPr>
            </w:pPr>
            <w:r w:rsidRPr="002C0CB7">
              <w:rPr>
                <w:rFonts w:cstheme="minorHAnsi"/>
                <w:sz w:val="24"/>
                <w:szCs w:val="24"/>
              </w:rPr>
              <w:t>Experience of working in a voluntary organisation, in a paid or unpaid capacity</w:t>
            </w:r>
          </w:p>
        </w:tc>
        <w:tc>
          <w:tcPr>
            <w:tcW w:w="1326" w:type="dxa"/>
            <w:shd w:val="clear" w:color="auto" w:fill="auto"/>
          </w:tcPr>
          <w:p w:rsidR="00E62E0D" w:rsidRPr="002C0CB7" w:rsidRDefault="00E62E0D" w:rsidP="00FE04AC">
            <w:pPr>
              <w:contextualSpacing/>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E62E0D" w:rsidRPr="002C0CB7" w:rsidRDefault="00E62E0D" w:rsidP="00FE04AC">
            <w:pPr>
              <w:contextualSpacing/>
              <w:rPr>
                <w:rFonts w:eastAsia="Calibri" w:cstheme="minorHAnsi"/>
                <w:sz w:val="24"/>
                <w:szCs w:val="24"/>
              </w:rPr>
            </w:pPr>
          </w:p>
        </w:tc>
      </w:tr>
      <w:tr w:rsidR="00140CE4" w:rsidRPr="002C0CB7" w:rsidTr="00FE04AC">
        <w:tc>
          <w:tcPr>
            <w:tcW w:w="6923" w:type="dxa"/>
            <w:shd w:val="clear" w:color="auto" w:fill="D9D9D9"/>
          </w:tcPr>
          <w:p w:rsidR="00140CE4" w:rsidRPr="002C0CB7" w:rsidRDefault="00140CE4" w:rsidP="00FE04AC">
            <w:pPr>
              <w:rPr>
                <w:rFonts w:eastAsia="Calibri" w:cstheme="minorHAnsi"/>
                <w:b/>
                <w:sz w:val="24"/>
                <w:szCs w:val="24"/>
              </w:rPr>
            </w:pPr>
            <w:r w:rsidRPr="002C0CB7">
              <w:rPr>
                <w:rFonts w:eastAsia="Calibri" w:cstheme="minorHAnsi"/>
                <w:b/>
                <w:sz w:val="24"/>
                <w:szCs w:val="24"/>
              </w:rPr>
              <w:t xml:space="preserve"> Knowledge </w:t>
            </w:r>
          </w:p>
        </w:tc>
        <w:tc>
          <w:tcPr>
            <w:tcW w:w="1326" w:type="dxa"/>
            <w:shd w:val="clear" w:color="auto" w:fill="D9D9D9"/>
          </w:tcPr>
          <w:p w:rsidR="00140CE4" w:rsidRPr="002C0CB7" w:rsidRDefault="00140CE4" w:rsidP="00FE04AC">
            <w:pPr>
              <w:contextualSpacing/>
              <w:rPr>
                <w:rFonts w:eastAsia="Calibri" w:cstheme="minorHAnsi"/>
                <w:sz w:val="24"/>
                <w:szCs w:val="24"/>
              </w:rPr>
            </w:pPr>
          </w:p>
        </w:tc>
        <w:tc>
          <w:tcPr>
            <w:tcW w:w="1327" w:type="dxa"/>
            <w:shd w:val="clear" w:color="auto" w:fill="D9D9D9"/>
          </w:tcPr>
          <w:p w:rsidR="00140CE4" w:rsidRPr="002C0CB7" w:rsidRDefault="00140CE4" w:rsidP="00FE04AC">
            <w:pPr>
              <w:contextualSpacing/>
              <w:rPr>
                <w:rFonts w:eastAsia="Calibri" w:cstheme="minorHAnsi"/>
                <w:sz w:val="24"/>
                <w:szCs w:val="24"/>
              </w:rPr>
            </w:pPr>
          </w:p>
        </w:tc>
      </w:tr>
      <w:tr w:rsidR="00E62E0D" w:rsidRPr="002C0CB7" w:rsidTr="00FE04AC">
        <w:tc>
          <w:tcPr>
            <w:tcW w:w="6923" w:type="dxa"/>
            <w:shd w:val="clear" w:color="auto" w:fill="auto"/>
          </w:tcPr>
          <w:p w:rsidR="00E62E0D" w:rsidRPr="002C0CB7" w:rsidRDefault="00E62E0D" w:rsidP="00E62E0D">
            <w:pPr>
              <w:jc w:val="both"/>
              <w:rPr>
                <w:rFonts w:cstheme="minorHAnsi"/>
                <w:sz w:val="24"/>
                <w:szCs w:val="24"/>
              </w:rPr>
            </w:pPr>
            <w:r w:rsidRPr="002C0CB7">
              <w:rPr>
                <w:rFonts w:cstheme="minorHAnsi"/>
                <w:sz w:val="24"/>
                <w:szCs w:val="24"/>
              </w:rPr>
              <w:t>Experience writing reports, guidelines and short pieces about</w:t>
            </w:r>
            <w:r w:rsidRPr="002C0CB7">
              <w:rPr>
                <w:rFonts w:cstheme="minorHAnsi"/>
                <w:sz w:val="24"/>
                <w:szCs w:val="24"/>
              </w:rPr>
              <w:t xml:space="preserve"> best practice </w:t>
            </w:r>
          </w:p>
        </w:tc>
        <w:tc>
          <w:tcPr>
            <w:tcW w:w="1326" w:type="dxa"/>
            <w:shd w:val="clear" w:color="auto" w:fill="auto"/>
          </w:tcPr>
          <w:p w:rsidR="00E62E0D" w:rsidRPr="002C0CB7" w:rsidRDefault="00E62E0D" w:rsidP="00FE04AC">
            <w:pPr>
              <w:contextualSpacing/>
              <w:rPr>
                <w:rFonts w:eastAsia="Calibri" w:cstheme="minorHAnsi"/>
                <w:sz w:val="24"/>
                <w:szCs w:val="24"/>
              </w:rPr>
            </w:pPr>
          </w:p>
        </w:tc>
        <w:tc>
          <w:tcPr>
            <w:tcW w:w="1327" w:type="dxa"/>
            <w:shd w:val="clear" w:color="auto" w:fill="auto"/>
          </w:tcPr>
          <w:p w:rsidR="00E62E0D" w:rsidRPr="002C0CB7" w:rsidRDefault="00E62E0D" w:rsidP="00FE04AC">
            <w:pPr>
              <w:contextualSpacing/>
              <w:rPr>
                <w:rFonts w:eastAsia="Calibri" w:cstheme="minorHAnsi"/>
                <w:sz w:val="24"/>
                <w:szCs w:val="24"/>
              </w:rPr>
            </w:pPr>
            <w:r w:rsidRPr="002C0CB7">
              <w:rPr>
                <w:rFonts w:eastAsia="Calibri" w:cstheme="minorHAnsi"/>
                <w:sz w:val="24"/>
                <w:szCs w:val="24"/>
              </w:rPr>
              <w:sym w:font="Wingdings" w:char="F0FC"/>
            </w:r>
          </w:p>
        </w:tc>
      </w:tr>
      <w:tr w:rsidR="00140CE4" w:rsidRPr="002C0CB7" w:rsidTr="00FE04AC">
        <w:tc>
          <w:tcPr>
            <w:tcW w:w="6923" w:type="dxa"/>
            <w:shd w:val="clear" w:color="auto" w:fill="auto"/>
          </w:tcPr>
          <w:p w:rsidR="00140CE4" w:rsidRPr="002C0CB7" w:rsidRDefault="00140CE4" w:rsidP="00FE04AC">
            <w:pPr>
              <w:pStyle w:val="ListParagraph"/>
              <w:ind w:left="0"/>
              <w:jc w:val="both"/>
              <w:rPr>
                <w:rFonts w:cstheme="minorHAnsi"/>
                <w:sz w:val="24"/>
                <w:szCs w:val="24"/>
              </w:rPr>
            </w:pPr>
          </w:p>
          <w:p w:rsidR="00140CE4" w:rsidRPr="002C0CB7" w:rsidRDefault="00140CE4" w:rsidP="00FE04AC">
            <w:pPr>
              <w:pStyle w:val="ListParagraph"/>
              <w:ind w:left="0"/>
              <w:jc w:val="both"/>
              <w:rPr>
                <w:rFonts w:cstheme="minorHAnsi"/>
                <w:sz w:val="24"/>
                <w:szCs w:val="24"/>
              </w:rPr>
            </w:pPr>
            <w:r w:rsidRPr="002C0CB7">
              <w:rPr>
                <w:rFonts w:cstheme="minorHAnsi"/>
                <w:sz w:val="24"/>
                <w:szCs w:val="24"/>
              </w:rPr>
              <w:t xml:space="preserve">Competent IT and social media skills including </w:t>
            </w:r>
            <w:r w:rsidRPr="002C0CB7">
              <w:rPr>
                <w:rFonts w:eastAsia="Times New Roman" w:cstheme="minorHAnsi"/>
                <w:sz w:val="24"/>
                <w:szCs w:val="24"/>
              </w:rPr>
              <w:t xml:space="preserve">Microsoft Word Office, Excel, PowerPoint, Outlook </w:t>
            </w:r>
            <w:proofErr w:type="spellStart"/>
            <w:r w:rsidRPr="002C0CB7">
              <w:rPr>
                <w:rFonts w:eastAsia="Times New Roman" w:cstheme="minorHAnsi"/>
                <w:sz w:val="24"/>
                <w:szCs w:val="24"/>
              </w:rPr>
              <w:t>etc</w:t>
            </w:r>
            <w:proofErr w:type="spellEnd"/>
          </w:p>
          <w:p w:rsidR="00140CE4" w:rsidRPr="002C0CB7" w:rsidRDefault="00140CE4" w:rsidP="00FE04AC">
            <w:pPr>
              <w:pStyle w:val="ListParagraph"/>
              <w:ind w:left="0"/>
              <w:jc w:val="both"/>
              <w:rPr>
                <w:rFonts w:eastAsia="Calibri" w:cstheme="minorHAnsi"/>
                <w:sz w:val="24"/>
                <w:szCs w:val="24"/>
              </w:rPr>
            </w:pPr>
          </w:p>
        </w:tc>
        <w:tc>
          <w:tcPr>
            <w:tcW w:w="1326"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FE04AC">
            <w:pPr>
              <w:contextualSpacing/>
              <w:jc w:val="center"/>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tc>
      </w:tr>
      <w:tr w:rsidR="00140CE4" w:rsidRPr="002C0CB7" w:rsidTr="00FE04AC">
        <w:tc>
          <w:tcPr>
            <w:tcW w:w="6923" w:type="dxa"/>
            <w:shd w:val="clear" w:color="auto" w:fill="auto"/>
          </w:tcPr>
          <w:p w:rsidR="00140CE4" w:rsidRPr="002C0CB7" w:rsidRDefault="00140CE4" w:rsidP="00F37227">
            <w:pPr>
              <w:pStyle w:val="ListParagraph"/>
              <w:spacing w:line="259" w:lineRule="auto"/>
              <w:ind w:left="0"/>
              <w:rPr>
                <w:rFonts w:cstheme="minorHAnsi"/>
                <w:sz w:val="24"/>
                <w:szCs w:val="24"/>
              </w:rPr>
            </w:pPr>
            <w:r w:rsidRPr="002C0CB7">
              <w:rPr>
                <w:rFonts w:cstheme="minorHAnsi"/>
                <w:sz w:val="24"/>
                <w:szCs w:val="24"/>
              </w:rPr>
              <w:t xml:space="preserve">Ability to research and </w:t>
            </w:r>
            <w:proofErr w:type="spellStart"/>
            <w:r w:rsidRPr="002C0CB7">
              <w:rPr>
                <w:rFonts w:cstheme="minorHAnsi"/>
                <w:sz w:val="24"/>
                <w:szCs w:val="24"/>
              </w:rPr>
              <w:t>analyse</w:t>
            </w:r>
            <w:proofErr w:type="spellEnd"/>
            <w:r w:rsidRPr="002C0CB7">
              <w:rPr>
                <w:rFonts w:cstheme="minorHAnsi"/>
                <w:sz w:val="24"/>
                <w:szCs w:val="24"/>
              </w:rPr>
              <w:t xml:space="preserve"> information/data </w:t>
            </w:r>
          </w:p>
        </w:tc>
        <w:tc>
          <w:tcPr>
            <w:tcW w:w="1326" w:type="dxa"/>
            <w:shd w:val="clear" w:color="auto" w:fill="auto"/>
          </w:tcPr>
          <w:p w:rsidR="00140CE4" w:rsidRPr="002C0CB7" w:rsidRDefault="00F37227" w:rsidP="00FE04AC">
            <w:pPr>
              <w:contextualSpacing/>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FE04AC">
            <w:pPr>
              <w:contextualSpacing/>
              <w:jc w:val="center"/>
              <w:rPr>
                <w:rFonts w:eastAsia="Calibri" w:cstheme="minorHAnsi"/>
                <w:sz w:val="24"/>
                <w:szCs w:val="24"/>
              </w:rPr>
            </w:pPr>
          </w:p>
        </w:tc>
      </w:tr>
      <w:tr w:rsidR="00140CE4" w:rsidRPr="002C0CB7" w:rsidTr="00FE04AC">
        <w:tc>
          <w:tcPr>
            <w:tcW w:w="6923" w:type="dxa"/>
            <w:shd w:val="clear" w:color="auto" w:fill="auto"/>
          </w:tcPr>
          <w:p w:rsidR="00140CE4" w:rsidRPr="002C0CB7" w:rsidRDefault="00140CE4" w:rsidP="00FE04AC">
            <w:pPr>
              <w:pStyle w:val="ListParagraph"/>
              <w:overflowPunct w:val="0"/>
              <w:autoSpaceDE w:val="0"/>
              <w:autoSpaceDN w:val="0"/>
              <w:adjustRightInd w:val="0"/>
              <w:ind w:left="0"/>
              <w:textAlignment w:val="baseline"/>
              <w:rPr>
                <w:rFonts w:eastAsia="Calibri" w:cstheme="minorHAnsi"/>
                <w:sz w:val="24"/>
                <w:szCs w:val="24"/>
              </w:rPr>
            </w:pPr>
            <w:r w:rsidRPr="002C0CB7">
              <w:rPr>
                <w:rFonts w:eastAsia="Calibri" w:cstheme="minorHAnsi"/>
                <w:sz w:val="24"/>
                <w:szCs w:val="24"/>
              </w:rPr>
              <w:lastRenderedPageBreak/>
              <w:t>Experience and understanding of diversity and equal opportunities</w:t>
            </w:r>
          </w:p>
          <w:p w:rsidR="00140CE4" w:rsidRPr="002C0CB7" w:rsidRDefault="00F37227" w:rsidP="00FE04AC">
            <w:pPr>
              <w:pStyle w:val="ListParagraph"/>
              <w:overflowPunct w:val="0"/>
              <w:autoSpaceDE w:val="0"/>
              <w:autoSpaceDN w:val="0"/>
              <w:adjustRightInd w:val="0"/>
              <w:ind w:left="0"/>
              <w:textAlignment w:val="baseline"/>
              <w:rPr>
                <w:rFonts w:eastAsia="Calibri" w:cstheme="minorHAnsi"/>
                <w:b/>
                <w:sz w:val="24"/>
                <w:szCs w:val="24"/>
              </w:rPr>
            </w:pPr>
            <w:r w:rsidRPr="002C0CB7">
              <w:rPr>
                <w:rFonts w:eastAsia="Calibri" w:cstheme="minorHAnsi"/>
                <w:b/>
                <w:sz w:val="24"/>
                <w:szCs w:val="24"/>
              </w:rPr>
              <w:t xml:space="preserve">   (T</w:t>
            </w:r>
            <w:r w:rsidR="00140CE4" w:rsidRPr="002C0CB7">
              <w:rPr>
                <w:rFonts w:eastAsia="Calibri" w:cstheme="minorHAnsi"/>
                <w:b/>
                <w:sz w:val="24"/>
                <w:szCs w:val="24"/>
              </w:rPr>
              <w:t>raining provided)</w:t>
            </w:r>
          </w:p>
        </w:tc>
        <w:tc>
          <w:tcPr>
            <w:tcW w:w="1326" w:type="dxa"/>
            <w:shd w:val="clear" w:color="auto" w:fill="auto"/>
          </w:tcPr>
          <w:p w:rsidR="00140CE4" w:rsidRPr="002C0CB7" w:rsidRDefault="00F37227" w:rsidP="00FE04AC">
            <w:pPr>
              <w:contextualSpacing/>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FE04AC">
            <w:pPr>
              <w:contextualSpacing/>
              <w:jc w:val="center"/>
              <w:rPr>
                <w:rFonts w:eastAsia="Calibri" w:cstheme="minorHAnsi"/>
                <w:sz w:val="24"/>
                <w:szCs w:val="24"/>
              </w:rPr>
            </w:pPr>
          </w:p>
        </w:tc>
      </w:tr>
      <w:tr w:rsidR="00140CE4" w:rsidRPr="002C0CB7" w:rsidTr="00FE04AC">
        <w:tc>
          <w:tcPr>
            <w:tcW w:w="6923" w:type="dxa"/>
            <w:shd w:val="clear" w:color="auto" w:fill="auto"/>
          </w:tcPr>
          <w:p w:rsidR="00140CE4" w:rsidRPr="002C0CB7" w:rsidRDefault="00140CE4" w:rsidP="00F37227">
            <w:pPr>
              <w:rPr>
                <w:rFonts w:eastAsia="Calibri" w:cstheme="minorHAnsi"/>
                <w:sz w:val="24"/>
                <w:szCs w:val="24"/>
              </w:rPr>
            </w:pPr>
            <w:r w:rsidRPr="002C0CB7">
              <w:rPr>
                <w:rFonts w:eastAsia="Calibri" w:cstheme="minorHAnsi"/>
                <w:sz w:val="24"/>
                <w:szCs w:val="24"/>
              </w:rPr>
              <w:t>An understanding of digital information systems, databases and CRM software</w:t>
            </w:r>
          </w:p>
        </w:tc>
        <w:tc>
          <w:tcPr>
            <w:tcW w:w="1326" w:type="dxa"/>
            <w:shd w:val="clear" w:color="auto" w:fill="auto"/>
          </w:tcPr>
          <w:p w:rsidR="00140CE4" w:rsidRPr="002C0CB7" w:rsidRDefault="00140CE4" w:rsidP="00FE04AC">
            <w:pPr>
              <w:contextualSpacing/>
              <w:rPr>
                <w:rFonts w:eastAsia="Calibri" w:cstheme="minorHAnsi"/>
                <w:sz w:val="24"/>
                <w:szCs w:val="24"/>
              </w:rPr>
            </w:pPr>
          </w:p>
        </w:tc>
        <w:tc>
          <w:tcPr>
            <w:tcW w:w="1327"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FE04AC">
            <w:pPr>
              <w:contextualSpacing/>
              <w:jc w:val="center"/>
              <w:rPr>
                <w:rFonts w:eastAsia="Calibri" w:cstheme="minorHAnsi"/>
                <w:sz w:val="24"/>
                <w:szCs w:val="24"/>
              </w:rPr>
            </w:pPr>
            <w:r w:rsidRPr="002C0CB7">
              <w:rPr>
                <w:rFonts w:eastAsia="Calibri" w:cstheme="minorHAnsi"/>
                <w:sz w:val="24"/>
                <w:szCs w:val="24"/>
              </w:rPr>
              <w:sym w:font="Wingdings" w:char="F0FC"/>
            </w:r>
          </w:p>
        </w:tc>
      </w:tr>
      <w:tr w:rsidR="00140CE4" w:rsidRPr="002C0CB7" w:rsidTr="00FE04AC">
        <w:tc>
          <w:tcPr>
            <w:tcW w:w="6923" w:type="dxa"/>
            <w:shd w:val="clear" w:color="auto" w:fill="auto"/>
          </w:tcPr>
          <w:p w:rsidR="00140CE4" w:rsidRPr="002C0CB7" w:rsidRDefault="00140CE4" w:rsidP="00FE04AC">
            <w:pPr>
              <w:rPr>
                <w:rFonts w:eastAsia="Calibri" w:cstheme="minorHAnsi"/>
                <w:sz w:val="24"/>
                <w:szCs w:val="24"/>
              </w:rPr>
            </w:pPr>
            <w:r w:rsidRPr="002C0CB7">
              <w:rPr>
                <w:rFonts w:eastAsia="Calibri" w:cstheme="minorHAnsi"/>
                <w:sz w:val="24"/>
                <w:szCs w:val="24"/>
              </w:rPr>
              <w:t>An understanding of data protection and confidentiality</w:t>
            </w:r>
          </w:p>
          <w:p w:rsidR="00140CE4" w:rsidRPr="002C0CB7" w:rsidRDefault="00140CE4" w:rsidP="00FE04AC">
            <w:pPr>
              <w:rPr>
                <w:rFonts w:eastAsia="Calibri" w:cstheme="minorHAnsi"/>
                <w:sz w:val="24"/>
                <w:szCs w:val="24"/>
              </w:rPr>
            </w:pPr>
            <w:r w:rsidRPr="002C0CB7">
              <w:rPr>
                <w:rFonts w:eastAsia="Calibri" w:cstheme="minorHAnsi"/>
                <w:sz w:val="24"/>
                <w:szCs w:val="24"/>
              </w:rPr>
              <w:t>(training provided)</w:t>
            </w:r>
          </w:p>
        </w:tc>
        <w:tc>
          <w:tcPr>
            <w:tcW w:w="1326" w:type="dxa"/>
            <w:shd w:val="clear" w:color="auto" w:fill="auto"/>
          </w:tcPr>
          <w:p w:rsidR="00140CE4" w:rsidRPr="002C0CB7" w:rsidRDefault="00F37227" w:rsidP="00FE04AC">
            <w:pPr>
              <w:contextualSpacing/>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FE04AC">
            <w:pPr>
              <w:contextualSpacing/>
              <w:jc w:val="center"/>
              <w:rPr>
                <w:rFonts w:eastAsia="Calibri" w:cstheme="minorHAnsi"/>
                <w:sz w:val="24"/>
                <w:szCs w:val="24"/>
              </w:rPr>
            </w:pPr>
          </w:p>
        </w:tc>
      </w:tr>
      <w:tr w:rsidR="00140CE4" w:rsidRPr="002C0CB7" w:rsidTr="00FE04AC">
        <w:tc>
          <w:tcPr>
            <w:tcW w:w="6923" w:type="dxa"/>
            <w:shd w:val="clear" w:color="auto" w:fill="D9D9D9"/>
          </w:tcPr>
          <w:p w:rsidR="00140CE4" w:rsidRPr="002C0CB7" w:rsidRDefault="00140CE4" w:rsidP="00FE04AC">
            <w:pPr>
              <w:rPr>
                <w:rFonts w:eastAsia="Calibri" w:cstheme="minorHAnsi"/>
                <w:b/>
                <w:sz w:val="24"/>
                <w:szCs w:val="24"/>
              </w:rPr>
            </w:pPr>
            <w:r w:rsidRPr="002C0CB7">
              <w:rPr>
                <w:rFonts w:eastAsia="Calibri" w:cstheme="minorHAnsi"/>
                <w:b/>
                <w:sz w:val="24"/>
                <w:szCs w:val="24"/>
              </w:rPr>
              <w:t xml:space="preserve">BEHAVIOURS </w:t>
            </w:r>
          </w:p>
        </w:tc>
        <w:tc>
          <w:tcPr>
            <w:tcW w:w="1326" w:type="dxa"/>
            <w:shd w:val="clear" w:color="auto" w:fill="D9D9D9"/>
          </w:tcPr>
          <w:p w:rsidR="00140CE4" w:rsidRPr="002C0CB7" w:rsidRDefault="00140CE4" w:rsidP="00FE04AC">
            <w:pPr>
              <w:contextualSpacing/>
              <w:rPr>
                <w:rFonts w:eastAsia="Calibri" w:cstheme="minorHAnsi"/>
                <w:sz w:val="24"/>
                <w:szCs w:val="24"/>
              </w:rPr>
            </w:pPr>
          </w:p>
        </w:tc>
        <w:tc>
          <w:tcPr>
            <w:tcW w:w="1327" w:type="dxa"/>
            <w:shd w:val="clear" w:color="auto" w:fill="D9D9D9"/>
          </w:tcPr>
          <w:p w:rsidR="00140CE4" w:rsidRPr="002C0CB7" w:rsidRDefault="00140CE4" w:rsidP="00FE04AC">
            <w:pPr>
              <w:contextualSpacing/>
              <w:rPr>
                <w:rFonts w:eastAsia="Calibri" w:cstheme="minorHAnsi"/>
                <w:sz w:val="24"/>
                <w:szCs w:val="24"/>
              </w:rPr>
            </w:pPr>
          </w:p>
        </w:tc>
      </w:tr>
      <w:tr w:rsidR="00140CE4" w:rsidRPr="002C0CB7" w:rsidTr="00FE04AC">
        <w:tc>
          <w:tcPr>
            <w:tcW w:w="6923" w:type="dxa"/>
            <w:shd w:val="clear" w:color="auto" w:fill="auto"/>
          </w:tcPr>
          <w:p w:rsidR="00140CE4" w:rsidRPr="002C0CB7" w:rsidRDefault="00140CE4" w:rsidP="00FE04AC">
            <w:pPr>
              <w:rPr>
                <w:rFonts w:eastAsia="Calibri" w:cstheme="minorHAnsi"/>
                <w:sz w:val="24"/>
                <w:szCs w:val="24"/>
              </w:rPr>
            </w:pPr>
            <w:r w:rsidRPr="002C0CB7">
              <w:rPr>
                <w:rFonts w:eastAsia="Calibri" w:cstheme="minorHAnsi"/>
                <w:sz w:val="24"/>
                <w:szCs w:val="24"/>
              </w:rPr>
              <w:t>Ability to work on own initiative as well as part of a team</w:t>
            </w:r>
          </w:p>
        </w:tc>
        <w:tc>
          <w:tcPr>
            <w:tcW w:w="1326"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FE04AC">
            <w:pPr>
              <w:contextualSpacing/>
              <w:jc w:val="center"/>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tc>
      </w:tr>
      <w:tr w:rsidR="00140CE4" w:rsidRPr="002C0CB7" w:rsidTr="00FE04AC">
        <w:tc>
          <w:tcPr>
            <w:tcW w:w="6923" w:type="dxa"/>
            <w:shd w:val="clear" w:color="auto" w:fill="auto"/>
          </w:tcPr>
          <w:p w:rsidR="00140CE4" w:rsidRPr="002C0CB7" w:rsidRDefault="00140CE4" w:rsidP="00FE04AC">
            <w:pPr>
              <w:pStyle w:val="ListParagraph"/>
              <w:spacing w:line="259" w:lineRule="auto"/>
              <w:ind w:left="0"/>
              <w:rPr>
                <w:rFonts w:cstheme="minorHAnsi"/>
                <w:sz w:val="24"/>
                <w:szCs w:val="24"/>
              </w:rPr>
            </w:pPr>
            <w:r w:rsidRPr="002C0CB7">
              <w:rPr>
                <w:rFonts w:cstheme="minorHAnsi"/>
                <w:sz w:val="24"/>
                <w:szCs w:val="24"/>
              </w:rPr>
              <w:t xml:space="preserve">Determined and flexible with an upbeat positive approach </w:t>
            </w:r>
          </w:p>
        </w:tc>
        <w:tc>
          <w:tcPr>
            <w:tcW w:w="1326"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FE04AC">
            <w:pPr>
              <w:contextualSpacing/>
              <w:jc w:val="center"/>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tc>
      </w:tr>
      <w:tr w:rsidR="00140CE4" w:rsidRPr="002C0CB7" w:rsidTr="00FE04AC">
        <w:tc>
          <w:tcPr>
            <w:tcW w:w="6923" w:type="dxa"/>
            <w:shd w:val="clear" w:color="auto" w:fill="auto"/>
          </w:tcPr>
          <w:p w:rsidR="00140CE4" w:rsidRPr="002C0CB7" w:rsidRDefault="00140CE4" w:rsidP="00FE04AC">
            <w:pPr>
              <w:pStyle w:val="ListParagraph"/>
              <w:spacing w:line="259" w:lineRule="auto"/>
              <w:ind w:left="0"/>
              <w:rPr>
                <w:rFonts w:cstheme="minorHAnsi"/>
                <w:sz w:val="24"/>
                <w:szCs w:val="24"/>
              </w:rPr>
            </w:pPr>
          </w:p>
          <w:p w:rsidR="00140CE4" w:rsidRPr="002C0CB7" w:rsidRDefault="00140CE4" w:rsidP="00FE04AC">
            <w:pPr>
              <w:pStyle w:val="ListParagraph"/>
              <w:spacing w:line="259" w:lineRule="auto"/>
              <w:ind w:left="0"/>
              <w:rPr>
                <w:rFonts w:cstheme="minorHAnsi"/>
                <w:sz w:val="24"/>
                <w:szCs w:val="24"/>
              </w:rPr>
            </w:pPr>
            <w:r w:rsidRPr="002C0CB7">
              <w:rPr>
                <w:rFonts w:cstheme="minorHAnsi"/>
                <w:sz w:val="24"/>
                <w:szCs w:val="24"/>
              </w:rPr>
              <w:t xml:space="preserve">Enthusiastic and eager to learn, positive mindset </w:t>
            </w:r>
          </w:p>
        </w:tc>
        <w:tc>
          <w:tcPr>
            <w:tcW w:w="1326"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FE04AC">
            <w:pPr>
              <w:contextualSpacing/>
              <w:jc w:val="center"/>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tc>
      </w:tr>
      <w:tr w:rsidR="00140CE4" w:rsidRPr="002C0CB7" w:rsidTr="00FE04AC">
        <w:tc>
          <w:tcPr>
            <w:tcW w:w="6923" w:type="dxa"/>
            <w:shd w:val="clear" w:color="auto" w:fill="auto"/>
          </w:tcPr>
          <w:p w:rsidR="00140CE4" w:rsidRPr="002C0CB7" w:rsidRDefault="00140CE4" w:rsidP="00FE04AC">
            <w:pPr>
              <w:pStyle w:val="ListParagraph"/>
              <w:spacing w:line="259" w:lineRule="auto"/>
              <w:ind w:left="0"/>
              <w:rPr>
                <w:rFonts w:cstheme="minorHAnsi"/>
                <w:sz w:val="24"/>
                <w:szCs w:val="24"/>
              </w:rPr>
            </w:pPr>
          </w:p>
          <w:p w:rsidR="00140CE4" w:rsidRPr="002C0CB7" w:rsidRDefault="00140CE4" w:rsidP="00FE04AC">
            <w:pPr>
              <w:pStyle w:val="ListParagraph"/>
              <w:spacing w:line="259" w:lineRule="auto"/>
              <w:ind w:left="0"/>
              <w:rPr>
                <w:rFonts w:cstheme="minorHAnsi"/>
                <w:sz w:val="24"/>
                <w:szCs w:val="24"/>
              </w:rPr>
            </w:pPr>
            <w:r w:rsidRPr="002C0CB7">
              <w:rPr>
                <w:rFonts w:cstheme="minorHAnsi"/>
                <w:sz w:val="24"/>
                <w:szCs w:val="24"/>
              </w:rPr>
              <w:t xml:space="preserve">A methodical approach to tasks with excellent attention to detail </w:t>
            </w:r>
          </w:p>
        </w:tc>
        <w:tc>
          <w:tcPr>
            <w:tcW w:w="1326"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FE04AC">
            <w:pPr>
              <w:contextualSpacing/>
              <w:jc w:val="center"/>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p w:rsidR="00140CE4" w:rsidRPr="002C0CB7" w:rsidRDefault="00140CE4" w:rsidP="00FE04AC">
            <w:pPr>
              <w:contextualSpacing/>
              <w:jc w:val="center"/>
              <w:rPr>
                <w:rFonts w:eastAsia="Calibri" w:cstheme="minorHAnsi"/>
                <w:sz w:val="24"/>
                <w:szCs w:val="24"/>
              </w:rPr>
            </w:pPr>
          </w:p>
        </w:tc>
      </w:tr>
      <w:tr w:rsidR="00140CE4" w:rsidRPr="002C0CB7" w:rsidTr="00FE04AC">
        <w:tc>
          <w:tcPr>
            <w:tcW w:w="6923" w:type="dxa"/>
            <w:shd w:val="clear" w:color="auto" w:fill="D9D9D9"/>
          </w:tcPr>
          <w:p w:rsidR="00140CE4" w:rsidRPr="002C0CB7" w:rsidRDefault="00140CE4" w:rsidP="00FE04AC">
            <w:pPr>
              <w:rPr>
                <w:rFonts w:eastAsia="Calibri" w:cstheme="minorHAnsi"/>
                <w:b/>
                <w:sz w:val="24"/>
                <w:szCs w:val="24"/>
              </w:rPr>
            </w:pPr>
            <w:r w:rsidRPr="002C0CB7">
              <w:rPr>
                <w:rFonts w:eastAsia="Calibri" w:cstheme="minorHAnsi"/>
                <w:b/>
                <w:sz w:val="24"/>
                <w:szCs w:val="24"/>
              </w:rPr>
              <w:t xml:space="preserve">GENERAL REQUIREMENTS </w:t>
            </w:r>
          </w:p>
        </w:tc>
        <w:tc>
          <w:tcPr>
            <w:tcW w:w="1326" w:type="dxa"/>
            <w:shd w:val="clear" w:color="auto" w:fill="D9D9D9"/>
          </w:tcPr>
          <w:p w:rsidR="00140CE4" w:rsidRPr="002C0CB7" w:rsidRDefault="00140CE4" w:rsidP="00FE04AC">
            <w:pPr>
              <w:contextualSpacing/>
              <w:rPr>
                <w:rFonts w:eastAsia="Calibri" w:cstheme="minorHAnsi"/>
                <w:sz w:val="24"/>
                <w:szCs w:val="24"/>
              </w:rPr>
            </w:pPr>
          </w:p>
        </w:tc>
        <w:tc>
          <w:tcPr>
            <w:tcW w:w="1327" w:type="dxa"/>
            <w:shd w:val="clear" w:color="auto" w:fill="D9D9D9"/>
          </w:tcPr>
          <w:p w:rsidR="00140CE4" w:rsidRPr="002C0CB7" w:rsidRDefault="00140CE4" w:rsidP="00FE04AC">
            <w:pPr>
              <w:contextualSpacing/>
              <w:rPr>
                <w:rFonts w:eastAsia="Calibri" w:cstheme="minorHAnsi"/>
                <w:sz w:val="24"/>
                <w:szCs w:val="24"/>
              </w:rPr>
            </w:pPr>
          </w:p>
        </w:tc>
      </w:tr>
      <w:tr w:rsidR="00140CE4" w:rsidRPr="002C0CB7" w:rsidTr="00FE04AC">
        <w:tc>
          <w:tcPr>
            <w:tcW w:w="6923" w:type="dxa"/>
            <w:shd w:val="clear" w:color="auto" w:fill="auto"/>
          </w:tcPr>
          <w:p w:rsidR="00140CE4" w:rsidRPr="002C0CB7" w:rsidRDefault="00140CE4" w:rsidP="00FE04AC">
            <w:pPr>
              <w:rPr>
                <w:rFonts w:eastAsia="Calibri" w:cstheme="minorHAnsi"/>
                <w:sz w:val="24"/>
                <w:szCs w:val="24"/>
              </w:rPr>
            </w:pPr>
            <w:r w:rsidRPr="002C0CB7">
              <w:rPr>
                <w:rFonts w:eastAsia="Calibri" w:cstheme="minorHAnsi"/>
                <w:sz w:val="24"/>
                <w:szCs w:val="24"/>
              </w:rPr>
              <w:t>Commitment to operating in accordance with the values and policies of Exceed Reading Stars</w:t>
            </w:r>
          </w:p>
        </w:tc>
        <w:tc>
          <w:tcPr>
            <w:tcW w:w="1326" w:type="dxa"/>
            <w:shd w:val="clear" w:color="auto" w:fill="auto"/>
          </w:tcPr>
          <w:p w:rsidR="00140CE4" w:rsidRPr="002C0CB7" w:rsidRDefault="00140CE4" w:rsidP="002C0CB7">
            <w:pPr>
              <w:contextualSpacing/>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tc>
      </w:tr>
      <w:tr w:rsidR="00140CE4" w:rsidRPr="002C0CB7" w:rsidTr="00FE04AC">
        <w:trPr>
          <w:trHeight w:val="841"/>
        </w:trPr>
        <w:tc>
          <w:tcPr>
            <w:tcW w:w="6923" w:type="dxa"/>
            <w:shd w:val="clear" w:color="auto" w:fill="auto"/>
          </w:tcPr>
          <w:p w:rsidR="00140CE4" w:rsidRPr="002C0CB7" w:rsidRDefault="00F37227" w:rsidP="00FE04AC">
            <w:pPr>
              <w:rPr>
                <w:rFonts w:eastAsia="Calibri" w:cstheme="minorHAnsi"/>
                <w:sz w:val="24"/>
                <w:szCs w:val="24"/>
              </w:rPr>
            </w:pPr>
            <w:r w:rsidRPr="002C0CB7">
              <w:rPr>
                <w:rFonts w:eastAsia="Calibri" w:cstheme="minorHAnsi"/>
                <w:sz w:val="24"/>
                <w:szCs w:val="24"/>
              </w:rPr>
              <w:t>Co</w:t>
            </w:r>
            <w:r w:rsidR="00140CE4" w:rsidRPr="002C0CB7">
              <w:rPr>
                <w:rFonts w:eastAsia="Calibri" w:cstheme="minorHAnsi"/>
                <w:sz w:val="24"/>
                <w:szCs w:val="24"/>
              </w:rPr>
              <w:t>mmitment to own learning and development</w:t>
            </w:r>
          </w:p>
        </w:tc>
        <w:tc>
          <w:tcPr>
            <w:tcW w:w="1326" w:type="dxa"/>
            <w:shd w:val="clear" w:color="auto" w:fill="auto"/>
          </w:tcPr>
          <w:p w:rsidR="00140CE4" w:rsidRPr="002C0CB7" w:rsidRDefault="00140CE4" w:rsidP="00F37227">
            <w:pPr>
              <w:contextualSpacing/>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tc>
      </w:tr>
      <w:tr w:rsidR="00140CE4" w:rsidRPr="002C0CB7" w:rsidTr="00FE04AC">
        <w:trPr>
          <w:trHeight w:val="841"/>
        </w:trPr>
        <w:tc>
          <w:tcPr>
            <w:tcW w:w="6923" w:type="dxa"/>
            <w:shd w:val="clear" w:color="auto" w:fill="auto"/>
          </w:tcPr>
          <w:p w:rsidR="00140CE4" w:rsidRPr="002C0CB7" w:rsidRDefault="00140CE4" w:rsidP="00FE04AC">
            <w:pPr>
              <w:rPr>
                <w:rFonts w:cstheme="minorHAnsi"/>
                <w:sz w:val="24"/>
                <w:szCs w:val="24"/>
              </w:rPr>
            </w:pPr>
            <w:r w:rsidRPr="002C0CB7">
              <w:rPr>
                <w:rFonts w:cstheme="minorHAnsi"/>
                <w:sz w:val="24"/>
                <w:szCs w:val="24"/>
              </w:rPr>
              <w:t>Able to work positively and inclusively with colleagues and customers so that Exceed Reading Stars provides a workplace and delivers services that do not discriminate against people on the ground of their age, sexuality, religion or belief, race, gender or disabilities.</w:t>
            </w:r>
          </w:p>
          <w:p w:rsidR="00140CE4" w:rsidRPr="002C0CB7" w:rsidRDefault="00140CE4" w:rsidP="00FE04AC">
            <w:pPr>
              <w:rPr>
                <w:rFonts w:eastAsia="Calibri" w:cstheme="minorHAnsi"/>
                <w:sz w:val="24"/>
                <w:szCs w:val="24"/>
              </w:rPr>
            </w:pPr>
          </w:p>
        </w:tc>
        <w:tc>
          <w:tcPr>
            <w:tcW w:w="1326" w:type="dxa"/>
            <w:shd w:val="clear" w:color="auto" w:fill="auto"/>
          </w:tcPr>
          <w:p w:rsidR="00140CE4" w:rsidRPr="002C0CB7" w:rsidRDefault="00E62E0D" w:rsidP="00FE04AC">
            <w:pPr>
              <w:contextualSpacing/>
              <w:rPr>
                <w:rFonts w:eastAsia="Calibri" w:cstheme="minorHAnsi"/>
                <w:sz w:val="24"/>
                <w:szCs w:val="24"/>
              </w:rPr>
            </w:pPr>
            <w:r w:rsidRPr="002C0CB7">
              <w:rPr>
                <w:rFonts w:eastAsia="Calibri" w:cstheme="minorHAnsi"/>
                <w:sz w:val="24"/>
                <w:szCs w:val="24"/>
              </w:rPr>
              <w:sym w:font="Wingdings" w:char="F0FC"/>
            </w:r>
          </w:p>
        </w:tc>
        <w:tc>
          <w:tcPr>
            <w:tcW w:w="1327" w:type="dxa"/>
            <w:shd w:val="clear" w:color="auto" w:fill="auto"/>
          </w:tcPr>
          <w:p w:rsidR="00140CE4" w:rsidRPr="002C0CB7" w:rsidRDefault="00140CE4" w:rsidP="00FE04AC">
            <w:pPr>
              <w:contextualSpacing/>
              <w:rPr>
                <w:rFonts w:eastAsia="Calibri" w:cstheme="minorHAnsi"/>
                <w:sz w:val="24"/>
                <w:szCs w:val="24"/>
              </w:rPr>
            </w:pPr>
          </w:p>
        </w:tc>
      </w:tr>
    </w:tbl>
    <w:p w:rsidR="00E62E0D" w:rsidRPr="002C0CB7" w:rsidRDefault="00E62E0D" w:rsidP="006E276C">
      <w:pPr>
        <w:shd w:val="clear" w:color="auto" w:fill="FFFFFF"/>
        <w:spacing w:after="120" w:line="307" w:lineRule="atLeast"/>
        <w:textAlignment w:val="baseline"/>
        <w:rPr>
          <w:rFonts w:cstheme="minorHAnsi"/>
          <w:sz w:val="24"/>
          <w:szCs w:val="24"/>
        </w:rPr>
      </w:pPr>
    </w:p>
    <w:p w:rsidR="006E276C" w:rsidRPr="002C0CB7" w:rsidRDefault="00A75E77" w:rsidP="006E276C">
      <w:pPr>
        <w:shd w:val="clear" w:color="auto" w:fill="FFFFFF"/>
        <w:spacing w:after="120" w:line="307" w:lineRule="atLeast"/>
        <w:textAlignment w:val="baseline"/>
        <w:rPr>
          <w:rFonts w:cstheme="minorHAnsi"/>
          <w:sz w:val="24"/>
          <w:szCs w:val="24"/>
        </w:rPr>
      </w:pPr>
      <w:r w:rsidRPr="002C0CB7">
        <w:rPr>
          <w:rFonts w:cstheme="minorHAnsi"/>
          <w:color w:val="000066"/>
          <w:sz w:val="27"/>
          <w:szCs w:val="27"/>
        </w:rPr>
        <w:t xml:space="preserve"> </w:t>
      </w:r>
      <w:r w:rsidR="006E276C" w:rsidRPr="002C0CB7">
        <w:rPr>
          <w:rFonts w:cstheme="minorHAnsi"/>
          <w:i/>
        </w:rPr>
        <w:t>For more information</w:t>
      </w:r>
      <w:r w:rsidR="00E62E0D" w:rsidRPr="002C0CB7">
        <w:rPr>
          <w:rFonts w:cstheme="minorHAnsi"/>
          <w:i/>
        </w:rPr>
        <w:t xml:space="preserve"> about this role please contact Sarah Safo or visit our website</w:t>
      </w:r>
    </w:p>
    <w:p w:rsidR="00E62E0D" w:rsidRPr="002C0CB7" w:rsidRDefault="00E62E0D" w:rsidP="005A4742">
      <w:pPr>
        <w:rPr>
          <w:rFonts w:cstheme="minorHAnsi"/>
          <w:i/>
        </w:rPr>
      </w:pPr>
      <w:r w:rsidRPr="002C0CB7">
        <w:rPr>
          <w:rFonts w:cstheme="minorHAnsi"/>
          <w:i/>
        </w:rPr>
        <w:t>Telephone: 07852878887</w:t>
      </w:r>
    </w:p>
    <w:p w:rsidR="00E62E0D" w:rsidRPr="002C0CB7" w:rsidRDefault="00E62E0D" w:rsidP="005A4742">
      <w:pPr>
        <w:rPr>
          <w:rFonts w:cstheme="minorHAnsi"/>
          <w:i/>
        </w:rPr>
      </w:pPr>
      <w:r w:rsidRPr="002C0CB7">
        <w:rPr>
          <w:rFonts w:cstheme="minorHAnsi"/>
          <w:i/>
        </w:rPr>
        <w:lastRenderedPageBreak/>
        <w:t xml:space="preserve">Email: </w:t>
      </w:r>
      <w:hyperlink r:id="rId7" w:history="1">
        <w:r w:rsidRPr="002C0CB7">
          <w:rPr>
            <w:rStyle w:val="Hyperlink"/>
            <w:rFonts w:cstheme="minorHAnsi"/>
            <w:i/>
          </w:rPr>
          <w:t>info@exceedreadingstars.com</w:t>
        </w:r>
      </w:hyperlink>
    </w:p>
    <w:p w:rsidR="005A4742" w:rsidRPr="002C0CB7" w:rsidRDefault="006E276C" w:rsidP="005A4742">
      <w:pPr>
        <w:rPr>
          <w:rFonts w:cstheme="minorHAnsi"/>
          <w:i/>
        </w:rPr>
      </w:pPr>
      <w:r w:rsidRPr="002C0CB7">
        <w:rPr>
          <w:rFonts w:cstheme="minorHAnsi"/>
          <w:i/>
        </w:rPr>
        <w:t>Website: exceedreadingstars.com</w:t>
      </w:r>
    </w:p>
    <w:p w:rsidR="00E62E0D" w:rsidRPr="002C0CB7" w:rsidRDefault="00E62E0D" w:rsidP="005A4742">
      <w:pPr>
        <w:rPr>
          <w:rFonts w:cstheme="minorHAnsi"/>
          <w:i/>
        </w:rPr>
      </w:pPr>
    </w:p>
    <w:p w:rsidR="000808B7" w:rsidRPr="002C0CB7" w:rsidRDefault="000808B7">
      <w:pPr>
        <w:rPr>
          <w:rFonts w:cstheme="minorHAnsi"/>
        </w:rPr>
      </w:pPr>
    </w:p>
    <w:p w:rsidR="000808B7" w:rsidRPr="002C0CB7" w:rsidRDefault="000808B7">
      <w:pPr>
        <w:rPr>
          <w:rFonts w:cstheme="minorHAnsi"/>
        </w:rPr>
      </w:pPr>
    </w:p>
    <w:p w:rsidR="000808B7" w:rsidRPr="002C0CB7" w:rsidRDefault="000808B7">
      <w:pPr>
        <w:rPr>
          <w:rFonts w:cstheme="minorHAnsi"/>
        </w:rPr>
      </w:pPr>
    </w:p>
    <w:p w:rsidR="00663E00" w:rsidRPr="002C0CB7" w:rsidRDefault="00663E00">
      <w:pPr>
        <w:pStyle w:val="ListParagraph"/>
        <w:numPr>
          <w:ilvl w:val="0"/>
          <w:numId w:val="2"/>
        </w:numPr>
        <w:rPr>
          <w:rFonts w:cstheme="minorHAnsi"/>
        </w:rPr>
      </w:pPr>
    </w:p>
    <w:sectPr w:rsidR="00663E00" w:rsidRPr="002C0CB7" w:rsidSect="00212F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956" w:rsidRDefault="00544956" w:rsidP="008B2A72">
      <w:pPr>
        <w:spacing w:after="0" w:line="240" w:lineRule="auto"/>
      </w:pPr>
      <w:r>
        <w:separator/>
      </w:r>
    </w:p>
  </w:endnote>
  <w:endnote w:type="continuationSeparator" w:id="0">
    <w:p w:rsidR="00544956" w:rsidRDefault="00544956" w:rsidP="008B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w:altName w:val="Calibri"/>
    <w:panose1 w:val="00000000000000000000"/>
    <w:charset w:val="00"/>
    <w:family w:val="auto"/>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6E" w:rsidRDefault="007227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6E" w:rsidRDefault="007227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6E" w:rsidRDefault="007227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956" w:rsidRDefault="00544956" w:rsidP="008B2A72">
      <w:pPr>
        <w:spacing w:after="0" w:line="240" w:lineRule="auto"/>
      </w:pPr>
      <w:r>
        <w:separator/>
      </w:r>
    </w:p>
  </w:footnote>
  <w:footnote w:type="continuationSeparator" w:id="0">
    <w:p w:rsidR="00544956" w:rsidRDefault="00544956" w:rsidP="008B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6E" w:rsidRDefault="007227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3FE" w:rsidRPr="00A915C6" w:rsidRDefault="005F63FE">
    <w:pPr>
      <w:pStyle w:val="Header"/>
      <w:rPr>
        <w:b/>
        <w:i/>
        <w:sz w:val="40"/>
      </w:rPr>
    </w:pPr>
    <w:r w:rsidRPr="00A915C6">
      <w:rPr>
        <w:rFonts w:ascii="Arial" w:hAnsi="Arial" w:cs="Arial"/>
        <w:b/>
        <w:i/>
        <w:noProof/>
        <w:sz w:val="28"/>
        <w:szCs w:val="24"/>
        <w:lang w:val="en-GB" w:eastAsia="en-GB"/>
      </w:rPr>
      <w:drawing>
        <wp:anchor distT="0" distB="0" distL="114300" distR="114300" simplePos="0" relativeHeight="251659264" behindDoc="0" locked="0" layoutInCell="1" allowOverlap="1" wp14:anchorId="70B8E061" wp14:editId="7F84EFF5">
          <wp:simplePos x="0" y="0"/>
          <wp:positionH relativeFrom="margin">
            <wp:posOffset>5743575</wp:posOffset>
          </wp:positionH>
          <wp:positionV relativeFrom="paragraph">
            <wp:posOffset>-448945</wp:posOffset>
          </wp:positionV>
          <wp:extent cx="1066800" cy="1075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75690"/>
                  </a:xfrm>
                  <a:prstGeom prst="rect">
                    <a:avLst/>
                  </a:prstGeom>
                  <a:noFill/>
                </pic:spPr>
              </pic:pic>
            </a:graphicData>
          </a:graphic>
          <wp14:sizeRelH relativeFrom="page">
            <wp14:pctWidth>0</wp14:pctWidth>
          </wp14:sizeRelH>
          <wp14:sizeRelV relativeFrom="page">
            <wp14:pctHeight>0</wp14:pctHeight>
          </wp14:sizeRelV>
        </wp:anchor>
      </w:drawing>
    </w:r>
    <w:r w:rsidR="00A915C6" w:rsidRPr="00A915C6">
      <w:rPr>
        <w:b/>
        <w:i/>
        <w:sz w:val="40"/>
      </w:rPr>
      <w:t xml:space="preserve">                       </w:t>
    </w:r>
    <w:bookmarkStart w:id="0" w:name="_GoBack"/>
    <w:r w:rsidR="0072276E">
      <w:rPr>
        <w:b/>
        <w:i/>
        <w:sz w:val="40"/>
      </w:rPr>
      <w:t>ERS</w:t>
    </w:r>
    <w:r w:rsidR="00A915C6" w:rsidRPr="00A915C6">
      <w:rPr>
        <w:b/>
        <w:i/>
        <w:sz w:val="40"/>
      </w:rPr>
      <w:t xml:space="preserve"> </w:t>
    </w:r>
    <w:r w:rsidR="0072276E">
      <w:rPr>
        <w:b/>
        <w:i/>
        <w:sz w:val="40"/>
      </w:rPr>
      <w:t>Volunteer</w:t>
    </w:r>
    <w:r w:rsidR="00A915C6" w:rsidRPr="00A915C6">
      <w:rPr>
        <w:b/>
        <w:i/>
        <w:sz w:val="40"/>
      </w:rPr>
      <w:t xml:space="preserve"> Job Description </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6E" w:rsidRDefault="007227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70A77"/>
    <w:multiLevelType w:val="multilevel"/>
    <w:tmpl w:val="2F2E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7B0241"/>
    <w:multiLevelType w:val="hybridMultilevel"/>
    <w:tmpl w:val="1794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91648"/>
    <w:multiLevelType w:val="hybridMultilevel"/>
    <w:tmpl w:val="853E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7016F"/>
    <w:multiLevelType w:val="multilevel"/>
    <w:tmpl w:val="4F0A9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71129"/>
    <w:multiLevelType w:val="multilevel"/>
    <w:tmpl w:val="18F4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3A46E3"/>
    <w:multiLevelType w:val="hybridMultilevel"/>
    <w:tmpl w:val="B978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E524D"/>
    <w:multiLevelType w:val="multilevel"/>
    <w:tmpl w:val="1F04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F146B6"/>
    <w:multiLevelType w:val="multilevel"/>
    <w:tmpl w:val="F3B6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FD7C43"/>
    <w:multiLevelType w:val="hybridMultilevel"/>
    <w:tmpl w:val="B5BC7880"/>
    <w:lvl w:ilvl="0" w:tplc="16BEB4C0">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3"/>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B7"/>
    <w:rsid w:val="00067BA6"/>
    <w:rsid w:val="000808B7"/>
    <w:rsid w:val="00140CE4"/>
    <w:rsid w:val="001417E6"/>
    <w:rsid w:val="00212FB3"/>
    <w:rsid w:val="00264619"/>
    <w:rsid w:val="00275115"/>
    <w:rsid w:val="002C0CB7"/>
    <w:rsid w:val="002F4428"/>
    <w:rsid w:val="002F763D"/>
    <w:rsid w:val="00407F45"/>
    <w:rsid w:val="00461290"/>
    <w:rsid w:val="00544956"/>
    <w:rsid w:val="0059684E"/>
    <w:rsid w:val="005A4742"/>
    <w:rsid w:val="005D3440"/>
    <w:rsid w:val="005F63FE"/>
    <w:rsid w:val="0062067F"/>
    <w:rsid w:val="00663E00"/>
    <w:rsid w:val="006D43FA"/>
    <w:rsid w:val="006E276C"/>
    <w:rsid w:val="0072276E"/>
    <w:rsid w:val="007267A9"/>
    <w:rsid w:val="007C040E"/>
    <w:rsid w:val="008B2A72"/>
    <w:rsid w:val="008E337E"/>
    <w:rsid w:val="00A72E7F"/>
    <w:rsid w:val="00A75E77"/>
    <w:rsid w:val="00A915C6"/>
    <w:rsid w:val="00AF3CE3"/>
    <w:rsid w:val="00E24C47"/>
    <w:rsid w:val="00E32AC7"/>
    <w:rsid w:val="00E62E0D"/>
    <w:rsid w:val="00F37227"/>
    <w:rsid w:val="00F47C11"/>
    <w:rsid w:val="00FE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ACB7A"/>
  <w15:docId w15:val="{AA7B0060-8056-49CF-BA25-5DBF223A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FB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B7"/>
    <w:rPr>
      <w:rFonts w:ascii="Tahoma" w:hAnsi="Tahoma" w:cs="Tahoma"/>
      <w:sz w:val="16"/>
      <w:szCs w:val="16"/>
    </w:rPr>
  </w:style>
  <w:style w:type="paragraph" w:styleId="ListParagraph">
    <w:name w:val="List Paragraph"/>
    <w:basedOn w:val="Normal"/>
    <w:uiPriority w:val="34"/>
    <w:qFormat/>
    <w:rsid w:val="000808B7"/>
    <w:pPr>
      <w:ind w:left="720"/>
      <w:contextualSpacing/>
    </w:pPr>
  </w:style>
  <w:style w:type="paragraph" w:styleId="Header">
    <w:name w:val="header"/>
    <w:basedOn w:val="Normal"/>
    <w:link w:val="HeaderChar"/>
    <w:uiPriority w:val="99"/>
    <w:unhideWhenUsed/>
    <w:rsid w:val="005F6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3FE"/>
  </w:style>
  <w:style w:type="paragraph" w:styleId="Footer">
    <w:name w:val="footer"/>
    <w:basedOn w:val="Normal"/>
    <w:link w:val="FooterChar"/>
    <w:uiPriority w:val="99"/>
    <w:unhideWhenUsed/>
    <w:rsid w:val="005F6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3FE"/>
  </w:style>
  <w:style w:type="character" w:styleId="Hyperlink">
    <w:name w:val="Hyperlink"/>
    <w:basedOn w:val="DefaultParagraphFont"/>
    <w:uiPriority w:val="99"/>
    <w:unhideWhenUsed/>
    <w:rsid w:val="00E62E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37372">
      <w:bodyDiv w:val="1"/>
      <w:marLeft w:val="0"/>
      <w:marRight w:val="0"/>
      <w:marTop w:val="0"/>
      <w:marBottom w:val="0"/>
      <w:divBdr>
        <w:top w:val="none" w:sz="0" w:space="0" w:color="auto"/>
        <w:left w:val="none" w:sz="0" w:space="0" w:color="auto"/>
        <w:bottom w:val="none" w:sz="0" w:space="0" w:color="auto"/>
        <w:right w:val="none" w:sz="0" w:space="0" w:color="auto"/>
      </w:divBdr>
    </w:div>
    <w:div w:id="911045154">
      <w:bodyDiv w:val="1"/>
      <w:marLeft w:val="0"/>
      <w:marRight w:val="0"/>
      <w:marTop w:val="0"/>
      <w:marBottom w:val="0"/>
      <w:divBdr>
        <w:top w:val="none" w:sz="0" w:space="0" w:color="auto"/>
        <w:left w:val="none" w:sz="0" w:space="0" w:color="auto"/>
        <w:bottom w:val="none" w:sz="0" w:space="0" w:color="auto"/>
        <w:right w:val="none" w:sz="0" w:space="0" w:color="auto"/>
      </w:divBdr>
    </w:div>
    <w:div w:id="913786005">
      <w:bodyDiv w:val="1"/>
      <w:marLeft w:val="0"/>
      <w:marRight w:val="0"/>
      <w:marTop w:val="0"/>
      <w:marBottom w:val="0"/>
      <w:divBdr>
        <w:top w:val="none" w:sz="0" w:space="0" w:color="auto"/>
        <w:left w:val="none" w:sz="0" w:space="0" w:color="auto"/>
        <w:bottom w:val="none" w:sz="0" w:space="0" w:color="auto"/>
        <w:right w:val="none" w:sz="0" w:space="0" w:color="auto"/>
      </w:divBdr>
    </w:div>
    <w:div w:id="961812319">
      <w:bodyDiv w:val="1"/>
      <w:marLeft w:val="0"/>
      <w:marRight w:val="0"/>
      <w:marTop w:val="0"/>
      <w:marBottom w:val="0"/>
      <w:divBdr>
        <w:top w:val="none" w:sz="0" w:space="0" w:color="auto"/>
        <w:left w:val="none" w:sz="0" w:space="0" w:color="auto"/>
        <w:bottom w:val="none" w:sz="0" w:space="0" w:color="auto"/>
        <w:right w:val="none" w:sz="0" w:space="0" w:color="auto"/>
      </w:divBdr>
    </w:div>
    <w:div w:id="1952546510">
      <w:bodyDiv w:val="1"/>
      <w:marLeft w:val="0"/>
      <w:marRight w:val="0"/>
      <w:marTop w:val="0"/>
      <w:marBottom w:val="0"/>
      <w:divBdr>
        <w:top w:val="none" w:sz="0" w:space="0" w:color="auto"/>
        <w:left w:val="none" w:sz="0" w:space="0" w:color="auto"/>
        <w:bottom w:val="none" w:sz="0" w:space="0" w:color="auto"/>
        <w:right w:val="none" w:sz="0" w:space="0" w:color="auto"/>
      </w:divBdr>
    </w:div>
    <w:div w:id="2004625875">
      <w:bodyDiv w:val="1"/>
      <w:marLeft w:val="0"/>
      <w:marRight w:val="0"/>
      <w:marTop w:val="0"/>
      <w:marBottom w:val="0"/>
      <w:divBdr>
        <w:top w:val="none" w:sz="0" w:space="0" w:color="auto"/>
        <w:left w:val="none" w:sz="0" w:space="0" w:color="auto"/>
        <w:bottom w:val="none" w:sz="0" w:space="0" w:color="auto"/>
        <w:right w:val="none" w:sz="0" w:space="0" w:color="auto"/>
      </w:divBdr>
    </w:div>
    <w:div w:id="21292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exceedreadingstar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2020-11-25T18:25:00Z</dcterms:created>
  <dcterms:modified xsi:type="dcterms:W3CDTF">2020-11-25T18:46:00Z</dcterms:modified>
</cp:coreProperties>
</file>